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40F7D" w14:textId="77777777" w:rsidR="00D9129D" w:rsidRPr="00CD4C4F" w:rsidRDefault="00D9129D" w:rsidP="00E21543">
      <w:pPr>
        <w:jc w:val="both"/>
        <w:rPr>
          <w:b/>
          <w:noProof/>
          <w:sz w:val="20"/>
        </w:rPr>
      </w:pPr>
      <w:bookmarkStart w:id="0" w:name="_GoBack"/>
      <w:bookmarkEnd w:id="0"/>
      <w:r w:rsidRPr="00CD4C4F">
        <w:rPr>
          <w:b/>
          <w:noProof/>
          <w:sz w:val="20"/>
        </w:rPr>
        <w:t>РЕПУБЛИКА СРБИЈА</w:t>
      </w:r>
      <w:r w:rsidRPr="00CD4C4F">
        <w:rPr>
          <w:b/>
          <w:noProof/>
          <w:sz w:val="20"/>
        </w:rPr>
        <w:cr/>
        <w:t>ГРАД БЕОГРАД</w:t>
      </w:r>
    </w:p>
    <w:p w14:paraId="15F30268" w14:textId="77777777" w:rsidR="00D9129D" w:rsidRPr="00CD4C4F" w:rsidRDefault="00D9129D" w:rsidP="00E21543">
      <w:pPr>
        <w:jc w:val="both"/>
        <w:rPr>
          <w:b/>
          <w:noProof/>
          <w:sz w:val="20"/>
        </w:rPr>
      </w:pPr>
      <w:r w:rsidRPr="00CD4C4F">
        <w:rPr>
          <w:b/>
          <w:noProof/>
          <w:sz w:val="20"/>
        </w:rPr>
        <w:t>ГРАДСКА ОПШТИНА ВОЖДОВАЦ</w:t>
      </w:r>
    </w:p>
    <w:p w14:paraId="26B01B03" w14:textId="77777777" w:rsidR="00D9129D" w:rsidRPr="00CD4C4F" w:rsidRDefault="00D9129D" w:rsidP="00E21543">
      <w:pPr>
        <w:jc w:val="both"/>
        <w:rPr>
          <w:b/>
          <w:noProof/>
          <w:sz w:val="20"/>
        </w:rPr>
      </w:pPr>
      <w:r w:rsidRPr="00CD4C4F">
        <w:rPr>
          <w:b/>
          <w:noProof/>
          <w:sz w:val="20"/>
        </w:rPr>
        <w:t>УПРАВА  ОПШТИНЕ</w:t>
      </w:r>
    </w:p>
    <w:p w14:paraId="5DBF8DB5" w14:textId="245C7D84" w:rsidR="00CD701C" w:rsidRDefault="00D9129D" w:rsidP="00E21543">
      <w:pPr>
        <w:jc w:val="both"/>
        <w:rPr>
          <w:b/>
          <w:noProof/>
          <w:color w:val="FF0000"/>
          <w:sz w:val="20"/>
        </w:rPr>
      </w:pPr>
      <w:r w:rsidRPr="00CD4C4F">
        <w:rPr>
          <w:b/>
          <w:noProof/>
          <w:sz w:val="20"/>
        </w:rPr>
        <w:t>-Одељење за општу управу-</w:t>
      </w:r>
      <w:r w:rsidRPr="00CD4C4F">
        <w:rPr>
          <w:b/>
          <w:noProof/>
          <w:sz w:val="20"/>
        </w:rPr>
        <w:cr/>
      </w:r>
      <w:r w:rsidRPr="000B1B65">
        <w:rPr>
          <w:b/>
          <w:noProof/>
          <w:sz w:val="20"/>
        </w:rPr>
        <w:t xml:space="preserve">Број: </w:t>
      </w:r>
      <w:r w:rsidR="00A15BCF" w:rsidRPr="000B1B65">
        <w:rPr>
          <w:b/>
          <w:noProof/>
          <w:sz w:val="20"/>
          <w:lang w:val="sr-Cyrl-RS"/>
        </w:rPr>
        <w:t>08-02-110-</w:t>
      </w:r>
      <w:r w:rsidR="000B1B65">
        <w:rPr>
          <w:b/>
          <w:noProof/>
          <w:sz w:val="20"/>
          <w:lang w:val="sr-Cyrl-RS"/>
        </w:rPr>
        <w:t>1</w:t>
      </w:r>
      <w:r w:rsidR="00A15BCF" w:rsidRPr="000B1B65">
        <w:rPr>
          <w:b/>
          <w:noProof/>
          <w:sz w:val="20"/>
          <w:lang w:val="sr-Cyrl-RS"/>
        </w:rPr>
        <w:t>/202</w:t>
      </w:r>
      <w:r w:rsidR="000B1B65">
        <w:rPr>
          <w:b/>
          <w:noProof/>
          <w:sz w:val="20"/>
          <w:lang w:val="sr-Cyrl-RS"/>
        </w:rPr>
        <w:t>6</w:t>
      </w:r>
      <w:r w:rsidR="00A15BCF" w:rsidRPr="000B1B65">
        <w:rPr>
          <w:b/>
          <w:noProof/>
          <w:sz w:val="20"/>
          <w:lang w:val="sr-Cyrl-RS"/>
        </w:rPr>
        <w:t>-</w:t>
      </w:r>
      <w:r w:rsidR="00CD701C">
        <w:rPr>
          <w:b/>
          <w:noProof/>
          <w:sz w:val="20"/>
          <w:lang w:val="sr-Cyrl-RS"/>
        </w:rPr>
        <w:t>1</w:t>
      </w:r>
    </w:p>
    <w:p w14:paraId="284131E6" w14:textId="559F5CFF" w:rsidR="00A15BCF" w:rsidRPr="00904688" w:rsidRDefault="00A15BCF" w:rsidP="00E21543">
      <w:pPr>
        <w:jc w:val="both"/>
        <w:rPr>
          <w:b/>
          <w:noProof/>
          <w:sz w:val="20"/>
          <w:lang w:val="sr-Cyrl-RS"/>
        </w:rPr>
      </w:pPr>
      <w:r w:rsidRPr="00904688">
        <w:rPr>
          <w:b/>
          <w:noProof/>
          <w:sz w:val="20"/>
          <w:lang w:val="sr-Cyrl-RS"/>
        </w:rPr>
        <w:t>Датум:</w:t>
      </w:r>
      <w:r w:rsidR="00B12D7B" w:rsidRPr="00904688">
        <w:rPr>
          <w:b/>
          <w:noProof/>
          <w:sz w:val="20"/>
          <w:lang w:val="sr-Latn-RS"/>
        </w:rPr>
        <w:t xml:space="preserve"> </w:t>
      </w:r>
      <w:r w:rsidR="00904688">
        <w:rPr>
          <w:b/>
          <w:noProof/>
          <w:sz w:val="20"/>
          <w:lang w:val="sr-Latn-RS"/>
        </w:rPr>
        <w:t>0</w:t>
      </w:r>
      <w:r w:rsidR="00361116">
        <w:rPr>
          <w:b/>
          <w:noProof/>
          <w:sz w:val="20"/>
          <w:lang w:val="sr-Latn-RS"/>
        </w:rPr>
        <w:t>8</w:t>
      </w:r>
      <w:r w:rsidR="00B12D7B" w:rsidRPr="00904688">
        <w:rPr>
          <w:b/>
          <w:noProof/>
          <w:sz w:val="20"/>
          <w:lang w:val="sr-Latn-RS"/>
        </w:rPr>
        <w:t>.</w:t>
      </w:r>
      <w:r w:rsidR="00904688">
        <w:rPr>
          <w:b/>
          <w:noProof/>
          <w:sz w:val="20"/>
          <w:lang w:val="sr-Latn-RS"/>
        </w:rPr>
        <w:t>01</w:t>
      </w:r>
      <w:r w:rsidR="00B12D7B" w:rsidRPr="00904688">
        <w:rPr>
          <w:b/>
          <w:noProof/>
          <w:sz w:val="20"/>
          <w:lang w:val="sr-Latn-RS"/>
        </w:rPr>
        <w:t>.202</w:t>
      </w:r>
      <w:r w:rsidR="00904688">
        <w:rPr>
          <w:b/>
          <w:noProof/>
          <w:sz w:val="20"/>
          <w:lang w:val="sr-Latn-RS"/>
        </w:rPr>
        <w:t>6</w:t>
      </w:r>
      <w:r w:rsidR="00B12D7B" w:rsidRPr="00904688">
        <w:rPr>
          <w:b/>
          <w:noProof/>
          <w:sz w:val="20"/>
          <w:lang w:val="sr-Latn-RS"/>
        </w:rPr>
        <w:t>.</w:t>
      </w:r>
      <w:r w:rsidR="00B12D7B" w:rsidRPr="00904688">
        <w:rPr>
          <w:b/>
          <w:noProof/>
          <w:sz w:val="20"/>
          <w:lang w:val="sr-Cyrl-RS"/>
        </w:rPr>
        <w:t>године</w:t>
      </w:r>
    </w:p>
    <w:p w14:paraId="75C135A0" w14:textId="73C3592E" w:rsidR="00C5603A" w:rsidRPr="00CD4C4F" w:rsidRDefault="00D9129D" w:rsidP="00E21543">
      <w:pPr>
        <w:jc w:val="both"/>
        <w:rPr>
          <w:b/>
          <w:noProof/>
          <w:sz w:val="20"/>
        </w:rPr>
      </w:pPr>
      <w:r w:rsidRPr="00CD4C4F">
        <w:rPr>
          <w:b/>
          <w:noProof/>
          <w:sz w:val="20"/>
        </w:rPr>
        <w:t>Београд, Устаничка 53</w:t>
      </w:r>
    </w:p>
    <w:p w14:paraId="10332A66" w14:textId="77777777" w:rsidR="0014736C" w:rsidRPr="00CD4C4F" w:rsidRDefault="0014736C" w:rsidP="00E21543">
      <w:pPr>
        <w:jc w:val="both"/>
        <w:rPr>
          <w:noProof/>
          <w:color w:val="FF0000"/>
          <w:sz w:val="20"/>
        </w:rPr>
      </w:pPr>
    </w:p>
    <w:p w14:paraId="6E608A68" w14:textId="4798CE38" w:rsidR="007E7775" w:rsidRPr="00CD4C4F" w:rsidRDefault="00D9129D" w:rsidP="00E21543">
      <w:pPr>
        <w:jc w:val="both"/>
        <w:rPr>
          <w:noProof/>
          <w:sz w:val="20"/>
        </w:rPr>
      </w:pPr>
      <w:r w:rsidRPr="00CD4C4F">
        <w:rPr>
          <w:noProof/>
          <w:sz w:val="20"/>
        </w:rPr>
        <w:t>На основу ч</w:t>
      </w:r>
      <w:r w:rsidR="00F96F90" w:rsidRPr="00CD4C4F">
        <w:rPr>
          <w:noProof/>
          <w:sz w:val="20"/>
          <w:lang w:val="sr-Cyrl-RS"/>
        </w:rPr>
        <w:t>л</w:t>
      </w:r>
      <w:r w:rsidR="006A1375" w:rsidRPr="00CD4C4F">
        <w:rPr>
          <w:noProof/>
          <w:sz w:val="20"/>
          <w:lang w:val="sr-Cyrl-RS"/>
        </w:rPr>
        <w:t xml:space="preserve">ана </w:t>
      </w:r>
      <w:r w:rsidR="00F96F90" w:rsidRPr="00CD4C4F">
        <w:rPr>
          <w:noProof/>
          <w:sz w:val="20"/>
          <w:lang w:val="sr-Cyrl-RS"/>
        </w:rPr>
        <w:t>94.</w:t>
      </w:r>
      <w:r w:rsidR="00121A92" w:rsidRPr="00CD4C4F">
        <w:rPr>
          <w:noProof/>
          <w:sz w:val="20"/>
          <w:lang w:val="sr-Cyrl-RS"/>
        </w:rPr>
        <w:t xml:space="preserve"> </w:t>
      </w:r>
      <w:r w:rsidRPr="00CD4C4F">
        <w:rPr>
          <w:b/>
          <w:noProof/>
          <w:sz w:val="20"/>
        </w:rPr>
        <w:t xml:space="preserve">Закона о запосленима у аутономним покрајинама и јединицама локалне самоуправе </w:t>
      </w:r>
      <w:r w:rsidR="003212E9" w:rsidRPr="00CD4C4F">
        <w:rPr>
          <w:noProof/>
          <w:sz w:val="20"/>
        </w:rPr>
        <w:t>("Сл. гласник РС", бр. 21/2016, 113/</w:t>
      </w:r>
      <w:r w:rsidR="00C77B63" w:rsidRPr="00CD4C4F">
        <w:rPr>
          <w:noProof/>
          <w:sz w:val="20"/>
          <w:lang w:val="sr-Cyrl-RS"/>
        </w:rPr>
        <w:t>20</w:t>
      </w:r>
      <w:r w:rsidR="003212E9" w:rsidRPr="00CD4C4F">
        <w:rPr>
          <w:noProof/>
          <w:sz w:val="20"/>
        </w:rPr>
        <w:t>17, 113/</w:t>
      </w:r>
      <w:r w:rsidR="00C77B63" w:rsidRPr="00CD4C4F">
        <w:rPr>
          <w:noProof/>
          <w:sz w:val="20"/>
          <w:lang w:val="sr-Cyrl-RS"/>
        </w:rPr>
        <w:t>20</w:t>
      </w:r>
      <w:r w:rsidR="003212E9" w:rsidRPr="00CD4C4F">
        <w:rPr>
          <w:noProof/>
          <w:sz w:val="20"/>
        </w:rPr>
        <w:t xml:space="preserve">17 – др.закон, 95/2018 и </w:t>
      </w:r>
      <w:r w:rsidR="003212E9" w:rsidRPr="00CD4C4F">
        <w:rPr>
          <w:bCs/>
          <w:noProof/>
          <w:sz w:val="20"/>
        </w:rPr>
        <w:t>114/2021</w:t>
      </w:r>
      <w:r w:rsidR="00C77B63" w:rsidRPr="00CD4C4F">
        <w:rPr>
          <w:noProof/>
          <w:sz w:val="20"/>
        </w:rPr>
        <w:t xml:space="preserve"> </w:t>
      </w:r>
      <w:r w:rsidR="00C77B63" w:rsidRPr="00CD4C4F">
        <w:rPr>
          <w:noProof/>
          <w:sz w:val="20"/>
          <w:lang w:val="sr-Cyrl-RS"/>
        </w:rPr>
        <w:t>и 92/2023</w:t>
      </w:r>
      <w:r w:rsidR="003212E9" w:rsidRPr="00CD4C4F">
        <w:rPr>
          <w:noProof/>
          <w:sz w:val="20"/>
        </w:rPr>
        <w:t xml:space="preserve">), </w:t>
      </w:r>
      <w:r w:rsidRPr="00CD4C4F">
        <w:rPr>
          <w:noProof/>
          <w:sz w:val="20"/>
        </w:rPr>
        <w:t>чл</w:t>
      </w:r>
      <w:r w:rsidR="006A1375" w:rsidRPr="00CD4C4F">
        <w:rPr>
          <w:noProof/>
          <w:sz w:val="20"/>
          <w:lang w:val="sr-Cyrl-RS"/>
        </w:rPr>
        <w:t xml:space="preserve">ана </w:t>
      </w:r>
      <w:r w:rsidR="003824B2" w:rsidRPr="00CD4C4F">
        <w:rPr>
          <w:noProof/>
          <w:sz w:val="20"/>
          <w:lang w:val="sr-Cyrl-RS"/>
        </w:rPr>
        <w:t xml:space="preserve">8. </w:t>
      </w:r>
      <w:r w:rsidR="00993A89" w:rsidRPr="00CD4C4F">
        <w:rPr>
          <w:noProof/>
          <w:sz w:val="20"/>
          <w:lang w:val="sr-Cyrl-RS"/>
        </w:rPr>
        <w:t>и</w:t>
      </w:r>
      <w:r w:rsidR="003824B2" w:rsidRPr="00CD4C4F">
        <w:rPr>
          <w:noProof/>
          <w:sz w:val="20"/>
          <w:lang w:val="sr-Cyrl-RS"/>
        </w:rPr>
        <w:t xml:space="preserve"> чл</w:t>
      </w:r>
      <w:r w:rsidR="006A1375" w:rsidRPr="00CD4C4F">
        <w:rPr>
          <w:noProof/>
          <w:sz w:val="20"/>
          <w:lang w:val="sr-Cyrl-RS"/>
        </w:rPr>
        <w:t xml:space="preserve">ана </w:t>
      </w:r>
      <w:r w:rsidR="003824B2" w:rsidRPr="00CD4C4F">
        <w:rPr>
          <w:noProof/>
          <w:sz w:val="20"/>
          <w:lang w:val="sr-Cyrl-RS"/>
        </w:rPr>
        <w:t>9.</w:t>
      </w:r>
      <w:r w:rsidR="006F374B" w:rsidRPr="00CD4C4F">
        <w:rPr>
          <w:noProof/>
          <w:sz w:val="20"/>
        </w:rPr>
        <w:t xml:space="preserve"> </w:t>
      </w:r>
      <w:r w:rsidRPr="00CD4C4F">
        <w:rPr>
          <w:b/>
          <w:noProof/>
          <w:sz w:val="20"/>
        </w:rPr>
        <w:t>Уредбе о спровођењу интерног и јавног конкурса за попуњавање радних места у аутономним покрајинама и јединицама локалне самоуправе</w:t>
      </w:r>
      <w:r w:rsidRPr="00CD4C4F">
        <w:rPr>
          <w:noProof/>
          <w:sz w:val="20"/>
        </w:rPr>
        <w:t xml:space="preserve"> („Сл. гласник РС“, бр. </w:t>
      </w:r>
      <w:r w:rsidR="00C77B63" w:rsidRPr="00CD4C4F">
        <w:rPr>
          <w:noProof/>
          <w:sz w:val="20"/>
          <w:lang w:val="sr-Cyrl-RS"/>
        </w:rPr>
        <w:t>107/2023</w:t>
      </w:r>
      <w:r w:rsidRPr="00CD4C4F">
        <w:rPr>
          <w:noProof/>
          <w:sz w:val="20"/>
        </w:rPr>
        <w:t>), чл</w:t>
      </w:r>
      <w:r w:rsidR="006A1375" w:rsidRPr="00CD4C4F">
        <w:rPr>
          <w:noProof/>
          <w:sz w:val="20"/>
          <w:lang w:val="sr-Cyrl-RS"/>
        </w:rPr>
        <w:t xml:space="preserve">ана </w:t>
      </w:r>
      <w:r w:rsidRPr="00CD4C4F">
        <w:rPr>
          <w:noProof/>
          <w:sz w:val="20"/>
        </w:rPr>
        <w:t xml:space="preserve">24. </w:t>
      </w:r>
      <w:r w:rsidR="006A1375" w:rsidRPr="00CD4C4F">
        <w:rPr>
          <w:noProof/>
          <w:sz w:val="20"/>
          <w:lang w:val="sr-Cyrl-RS"/>
        </w:rPr>
        <w:t>с</w:t>
      </w:r>
      <w:r w:rsidRPr="00CD4C4F">
        <w:rPr>
          <w:noProof/>
          <w:sz w:val="20"/>
        </w:rPr>
        <w:t>т</w:t>
      </w:r>
      <w:r w:rsidR="006A1375" w:rsidRPr="00CD4C4F">
        <w:rPr>
          <w:noProof/>
          <w:sz w:val="20"/>
          <w:lang w:val="sr-Cyrl-RS"/>
        </w:rPr>
        <w:t xml:space="preserve">ав </w:t>
      </w:r>
      <w:r w:rsidRPr="00CD4C4F">
        <w:rPr>
          <w:noProof/>
          <w:sz w:val="20"/>
        </w:rPr>
        <w:t>1.</w:t>
      </w:r>
      <w:r w:rsidR="005B159F" w:rsidRPr="00CD4C4F">
        <w:rPr>
          <w:noProof/>
          <w:sz w:val="20"/>
          <w:lang w:val="sr-Cyrl-RS"/>
        </w:rPr>
        <w:t xml:space="preserve"> и </w:t>
      </w:r>
      <w:r w:rsidR="00C77B63" w:rsidRPr="00CD4C4F">
        <w:rPr>
          <w:noProof/>
          <w:sz w:val="20"/>
          <w:lang w:val="sr-Cyrl-RS"/>
        </w:rPr>
        <w:t>ст</w:t>
      </w:r>
      <w:r w:rsidR="006A1375" w:rsidRPr="00CD4C4F">
        <w:rPr>
          <w:noProof/>
          <w:sz w:val="20"/>
          <w:lang w:val="sr-Cyrl-RS"/>
        </w:rPr>
        <w:t xml:space="preserve">ава </w:t>
      </w:r>
      <w:r w:rsidR="00C77B63" w:rsidRPr="00CD4C4F">
        <w:rPr>
          <w:noProof/>
          <w:sz w:val="20"/>
          <w:lang w:val="sr-Cyrl-RS"/>
        </w:rPr>
        <w:t>2</w:t>
      </w:r>
      <w:r w:rsidR="00BE1398" w:rsidRPr="00CD4C4F">
        <w:rPr>
          <w:noProof/>
          <w:sz w:val="20"/>
        </w:rPr>
        <w:t>.</w:t>
      </w:r>
      <w:r w:rsidR="00E929C6" w:rsidRPr="00CD4C4F">
        <w:rPr>
          <w:noProof/>
          <w:sz w:val="20"/>
        </w:rPr>
        <w:t xml:space="preserve"> </w:t>
      </w:r>
      <w:r w:rsidRPr="00CD4C4F">
        <w:rPr>
          <w:b/>
          <w:noProof/>
          <w:sz w:val="20"/>
        </w:rPr>
        <w:t>Закона о раду</w:t>
      </w:r>
      <w:r w:rsidRPr="00CD4C4F">
        <w:rPr>
          <w:noProof/>
          <w:sz w:val="20"/>
        </w:rPr>
        <w:t xml:space="preserve"> (“Сл. гласник РС”, бр. 24/2005, 61/20</w:t>
      </w:r>
      <w:r w:rsidR="0060140E" w:rsidRPr="00CD4C4F">
        <w:rPr>
          <w:noProof/>
          <w:sz w:val="20"/>
        </w:rPr>
        <w:t xml:space="preserve">05, 54/2009, 32/2013, 75/2014, </w:t>
      </w:r>
      <w:r w:rsidRPr="00CD4C4F">
        <w:rPr>
          <w:noProof/>
          <w:sz w:val="20"/>
        </w:rPr>
        <w:t xml:space="preserve">13/2017 - </w:t>
      </w:r>
      <w:r w:rsidR="00C77B63" w:rsidRPr="00CD4C4F">
        <w:rPr>
          <w:noProof/>
          <w:sz w:val="20"/>
          <w:lang w:val="sr-Cyrl-RS"/>
        </w:rPr>
        <w:t>о</w:t>
      </w:r>
      <w:r w:rsidRPr="00CD4C4F">
        <w:rPr>
          <w:noProof/>
          <w:sz w:val="20"/>
        </w:rPr>
        <w:t>длука УС</w:t>
      </w:r>
      <w:r w:rsidR="0060140E" w:rsidRPr="00CD4C4F">
        <w:rPr>
          <w:noProof/>
          <w:sz w:val="20"/>
        </w:rPr>
        <w:t>, 113/2017 и 95/2018-аутентично тумачење</w:t>
      </w:r>
      <w:r w:rsidRPr="00CD4C4F">
        <w:rPr>
          <w:noProof/>
          <w:sz w:val="20"/>
        </w:rPr>
        <w:t>),</w:t>
      </w:r>
      <w:r w:rsidR="006F374B" w:rsidRPr="00CD4C4F">
        <w:rPr>
          <w:noProof/>
          <w:sz w:val="20"/>
        </w:rPr>
        <w:t xml:space="preserve"> </w:t>
      </w:r>
      <w:r w:rsidR="003824B2" w:rsidRPr="00CD4C4F">
        <w:rPr>
          <w:b/>
          <w:bCs/>
          <w:noProof/>
          <w:sz w:val="20"/>
          <w:lang w:val="sr-Cyrl-RS"/>
        </w:rPr>
        <w:t xml:space="preserve">Закључка Комисије за давање сагласности за ново запошљавање и додатно радно ангажовање код корисника јавних средстава </w:t>
      </w:r>
      <w:r w:rsidR="003824B2" w:rsidRPr="00CD4C4F">
        <w:rPr>
          <w:noProof/>
          <w:sz w:val="20"/>
          <w:lang w:val="sr-Cyrl-RS"/>
        </w:rPr>
        <w:t xml:space="preserve">51 Број:112-7160/2025 од 01.07.2025.године, а </w:t>
      </w:r>
      <w:r w:rsidRPr="00CD4C4F">
        <w:rPr>
          <w:noProof/>
          <w:sz w:val="20"/>
        </w:rPr>
        <w:t>у складу са</w:t>
      </w:r>
      <w:r w:rsidR="00B364C1" w:rsidRPr="00CD4C4F">
        <w:rPr>
          <w:noProof/>
          <w:sz w:val="20"/>
        </w:rPr>
        <w:t xml:space="preserve"> </w:t>
      </w:r>
      <w:r w:rsidR="00983CAD" w:rsidRPr="00CD4C4F">
        <w:rPr>
          <w:b/>
          <w:bCs/>
          <w:noProof/>
          <w:sz w:val="20"/>
          <w:lang w:val="sr-Cyrl-RS"/>
        </w:rPr>
        <w:t>Правилник</w:t>
      </w:r>
      <w:r w:rsidR="0000280C" w:rsidRPr="00CD4C4F">
        <w:rPr>
          <w:b/>
          <w:bCs/>
          <w:noProof/>
          <w:sz w:val="20"/>
          <w:lang w:val="sr-Cyrl-RS"/>
        </w:rPr>
        <w:t>ом</w:t>
      </w:r>
      <w:r w:rsidR="00983CAD" w:rsidRPr="00CD4C4F">
        <w:rPr>
          <w:b/>
          <w:bCs/>
          <w:noProof/>
          <w:sz w:val="20"/>
          <w:lang w:val="sr-Cyrl-RS"/>
        </w:rPr>
        <w:t xml:space="preserve"> о изменама и допунама </w:t>
      </w:r>
      <w:r w:rsidR="00377926" w:rsidRPr="00CD4C4F">
        <w:rPr>
          <w:b/>
          <w:noProof/>
          <w:sz w:val="20"/>
        </w:rPr>
        <w:t>Правилник</w:t>
      </w:r>
      <w:r w:rsidR="00983CAD" w:rsidRPr="00CD4C4F">
        <w:rPr>
          <w:b/>
          <w:noProof/>
          <w:sz w:val="20"/>
          <w:lang w:val="sr-Cyrl-RS"/>
        </w:rPr>
        <w:t>а</w:t>
      </w:r>
      <w:r w:rsidR="00377926" w:rsidRPr="00CD4C4F">
        <w:rPr>
          <w:b/>
          <w:noProof/>
          <w:sz w:val="20"/>
        </w:rPr>
        <w:t xml:space="preserve"> о организацији и систематизацији радних места у Управи градске општине Вождовац</w:t>
      </w:r>
      <w:r w:rsidR="006F374B" w:rsidRPr="00CD4C4F">
        <w:rPr>
          <w:b/>
          <w:noProof/>
          <w:sz w:val="20"/>
        </w:rPr>
        <w:t xml:space="preserve"> </w:t>
      </w:r>
      <w:r w:rsidR="005B159F" w:rsidRPr="00CD4C4F">
        <w:rPr>
          <w:bCs/>
          <w:noProof/>
          <w:sz w:val="20"/>
          <w:lang w:val="sr-Cyrl-RS"/>
        </w:rPr>
        <w:t>(</w:t>
      </w:r>
      <w:r w:rsidR="00983CAD" w:rsidRPr="00CD4C4F">
        <w:rPr>
          <w:bCs/>
          <w:noProof/>
          <w:sz w:val="20"/>
          <w:lang w:val="sr-Latn-RS"/>
        </w:rPr>
        <w:t xml:space="preserve">III </w:t>
      </w:r>
      <w:r w:rsidR="005B159F" w:rsidRPr="00CD4C4F">
        <w:rPr>
          <w:bCs/>
          <w:noProof/>
          <w:sz w:val="20"/>
          <w:lang w:val="sr-Cyrl-RS"/>
        </w:rPr>
        <w:t>Број: 113-</w:t>
      </w:r>
      <w:r w:rsidR="00983CAD" w:rsidRPr="00CD4C4F">
        <w:rPr>
          <w:bCs/>
          <w:noProof/>
          <w:sz w:val="20"/>
          <w:lang w:val="sr-Latn-RS"/>
        </w:rPr>
        <w:t>389/2025</w:t>
      </w:r>
      <w:r w:rsidR="005B159F" w:rsidRPr="00CD4C4F">
        <w:rPr>
          <w:bCs/>
          <w:noProof/>
          <w:sz w:val="20"/>
          <w:lang w:val="sr-Cyrl-RS"/>
        </w:rPr>
        <w:t xml:space="preserve"> од </w:t>
      </w:r>
      <w:r w:rsidR="00983CAD" w:rsidRPr="00CD4C4F">
        <w:rPr>
          <w:bCs/>
          <w:noProof/>
          <w:sz w:val="20"/>
          <w:lang w:val="sr-Latn-RS"/>
        </w:rPr>
        <w:t>23</w:t>
      </w:r>
      <w:r w:rsidR="005B159F" w:rsidRPr="00CD4C4F">
        <w:rPr>
          <w:bCs/>
          <w:noProof/>
          <w:sz w:val="20"/>
          <w:lang w:val="sr-Cyrl-RS"/>
        </w:rPr>
        <w:t>.</w:t>
      </w:r>
      <w:r w:rsidR="00983CAD" w:rsidRPr="00CD4C4F">
        <w:rPr>
          <w:bCs/>
          <w:noProof/>
          <w:sz w:val="20"/>
          <w:lang w:val="sr-Latn-RS"/>
        </w:rPr>
        <w:t>10</w:t>
      </w:r>
      <w:r w:rsidR="005B159F" w:rsidRPr="00CD4C4F">
        <w:rPr>
          <w:bCs/>
          <w:noProof/>
          <w:sz w:val="20"/>
          <w:lang w:val="sr-Cyrl-RS"/>
        </w:rPr>
        <w:t>.2025.године</w:t>
      </w:r>
      <w:r w:rsidR="00D42258" w:rsidRPr="00CD4C4F">
        <w:rPr>
          <w:bCs/>
          <w:noProof/>
          <w:sz w:val="20"/>
          <w:lang w:val="sr-Latn-RS"/>
        </w:rPr>
        <w:t>)</w:t>
      </w:r>
      <w:r w:rsidR="00D42258" w:rsidRPr="00CD4C4F">
        <w:rPr>
          <w:bCs/>
          <w:noProof/>
          <w:sz w:val="20"/>
          <w:lang w:val="sr-Cyrl-RS"/>
        </w:rPr>
        <w:t xml:space="preserve"> и</w:t>
      </w:r>
      <w:r w:rsidR="00F667D3" w:rsidRPr="00CD4C4F">
        <w:rPr>
          <w:noProof/>
          <w:sz w:val="20"/>
        </w:rPr>
        <w:t xml:space="preserve"> </w:t>
      </w:r>
      <w:r w:rsidRPr="00CD4C4F">
        <w:rPr>
          <w:noProof/>
          <w:sz w:val="20"/>
        </w:rPr>
        <w:t>чл</w:t>
      </w:r>
      <w:r w:rsidR="006A1375" w:rsidRPr="00CD4C4F">
        <w:rPr>
          <w:noProof/>
          <w:sz w:val="20"/>
          <w:lang w:val="sr-Cyrl-RS"/>
        </w:rPr>
        <w:t xml:space="preserve">ана </w:t>
      </w:r>
      <w:r w:rsidRPr="00CD4C4F">
        <w:rPr>
          <w:noProof/>
          <w:sz w:val="20"/>
        </w:rPr>
        <w:t>37.</w:t>
      </w:r>
      <w:r w:rsidR="003824B2" w:rsidRPr="00CD4C4F">
        <w:rPr>
          <w:noProof/>
          <w:sz w:val="20"/>
          <w:lang w:val="sr-Cyrl-RS"/>
        </w:rPr>
        <w:t xml:space="preserve"> и чл</w:t>
      </w:r>
      <w:r w:rsidR="006A1375" w:rsidRPr="00CD4C4F">
        <w:rPr>
          <w:noProof/>
          <w:sz w:val="20"/>
          <w:lang w:val="sr-Cyrl-RS"/>
        </w:rPr>
        <w:t xml:space="preserve">ана </w:t>
      </w:r>
      <w:r w:rsidR="003824B2" w:rsidRPr="00CD4C4F">
        <w:rPr>
          <w:noProof/>
          <w:sz w:val="20"/>
          <w:lang w:val="sr-Cyrl-RS"/>
        </w:rPr>
        <w:t>38.ст</w:t>
      </w:r>
      <w:r w:rsidR="006A1375" w:rsidRPr="00CD4C4F">
        <w:rPr>
          <w:noProof/>
          <w:sz w:val="20"/>
          <w:lang w:val="sr-Cyrl-RS"/>
        </w:rPr>
        <w:t xml:space="preserve">ав </w:t>
      </w:r>
      <w:r w:rsidR="003824B2" w:rsidRPr="00CD4C4F">
        <w:rPr>
          <w:noProof/>
          <w:sz w:val="20"/>
          <w:lang w:val="sr-Cyrl-RS"/>
        </w:rPr>
        <w:t>3.</w:t>
      </w:r>
      <w:r w:rsidRPr="00CD4C4F">
        <w:rPr>
          <w:noProof/>
          <w:sz w:val="20"/>
        </w:rPr>
        <w:t xml:space="preserve"> </w:t>
      </w:r>
      <w:r w:rsidRPr="00CD4C4F">
        <w:rPr>
          <w:b/>
          <w:noProof/>
          <w:sz w:val="20"/>
        </w:rPr>
        <w:t xml:space="preserve">Одлуке о Управи градске општине Вождовац </w:t>
      </w:r>
      <w:r w:rsidRPr="00CD4C4F">
        <w:rPr>
          <w:noProof/>
          <w:sz w:val="20"/>
        </w:rPr>
        <w:t>(“Сл. лист града Београда“,</w:t>
      </w:r>
      <w:r w:rsidR="00F30F38" w:rsidRPr="00CD4C4F">
        <w:rPr>
          <w:noProof/>
          <w:sz w:val="20"/>
        </w:rPr>
        <w:t>бр. 26/2017, 81/2019, 112/2019, 148/2020 и 13/</w:t>
      </w:r>
      <w:r w:rsidR="006F374B" w:rsidRPr="00CD4C4F">
        <w:rPr>
          <w:noProof/>
          <w:sz w:val="20"/>
        </w:rPr>
        <w:t>20</w:t>
      </w:r>
      <w:r w:rsidR="00F30F38" w:rsidRPr="00CD4C4F">
        <w:rPr>
          <w:noProof/>
          <w:sz w:val="20"/>
        </w:rPr>
        <w:t>21)</w:t>
      </w:r>
      <w:r w:rsidRPr="00CD4C4F">
        <w:rPr>
          <w:noProof/>
          <w:sz w:val="20"/>
        </w:rPr>
        <w:t xml:space="preserve">, </w:t>
      </w:r>
      <w:r w:rsidR="002823CC" w:rsidRPr="00CD4C4F">
        <w:rPr>
          <w:noProof/>
          <w:sz w:val="20"/>
        </w:rPr>
        <w:t>н</w:t>
      </w:r>
      <w:r w:rsidRPr="00CD4C4F">
        <w:rPr>
          <w:noProof/>
          <w:sz w:val="20"/>
        </w:rPr>
        <w:t>ачелник Управе градске општине Вождовац, доноси</w:t>
      </w:r>
    </w:p>
    <w:p w14:paraId="08AAA04F" w14:textId="77777777" w:rsidR="00D9129D" w:rsidRPr="00CD4C4F" w:rsidRDefault="00D9129D" w:rsidP="00E21543">
      <w:pPr>
        <w:jc w:val="both"/>
        <w:rPr>
          <w:b/>
          <w:noProof/>
          <w:color w:val="FF0000"/>
          <w:sz w:val="20"/>
        </w:rPr>
      </w:pPr>
    </w:p>
    <w:p w14:paraId="14D4B92A" w14:textId="23AB2820" w:rsidR="00D9129D" w:rsidRPr="00CD4C4F" w:rsidRDefault="00831593" w:rsidP="00E21543">
      <w:pPr>
        <w:jc w:val="both"/>
        <w:rPr>
          <w:b/>
          <w:noProof/>
          <w:sz w:val="20"/>
        </w:rPr>
      </w:pPr>
      <w:r w:rsidRPr="00CD4C4F">
        <w:rPr>
          <w:b/>
          <w:noProof/>
          <w:sz w:val="20"/>
          <w:lang w:val="sr-Cyrl-RS"/>
        </w:rPr>
        <w:t xml:space="preserve">                                                                        </w:t>
      </w:r>
      <w:r w:rsidR="00D9129D" w:rsidRPr="00CD4C4F">
        <w:rPr>
          <w:b/>
          <w:noProof/>
          <w:sz w:val="20"/>
        </w:rPr>
        <w:t>Р Е Ш Е Њ Е</w:t>
      </w:r>
    </w:p>
    <w:p w14:paraId="3FD03828" w14:textId="77777777" w:rsidR="007E7775" w:rsidRPr="00CD4C4F" w:rsidRDefault="007E7775" w:rsidP="00E21543">
      <w:pPr>
        <w:jc w:val="both"/>
        <w:rPr>
          <w:noProof/>
          <w:sz w:val="20"/>
        </w:rPr>
      </w:pPr>
    </w:p>
    <w:p w14:paraId="6682CE4E" w14:textId="3BCF3631" w:rsidR="00E21543" w:rsidRPr="00CD4C4F" w:rsidRDefault="00D9129D" w:rsidP="006A1375">
      <w:pPr>
        <w:jc w:val="both"/>
        <w:rPr>
          <w:b/>
          <w:bCs/>
          <w:noProof/>
          <w:sz w:val="20"/>
          <w:lang w:val="sr-Cyrl-RS"/>
        </w:rPr>
      </w:pPr>
      <w:r w:rsidRPr="00CD4C4F">
        <w:rPr>
          <w:b/>
          <w:noProof/>
          <w:sz w:val="20"/>
        </w:rPr>
        <w:t>1</w:t>
      </w:r>
      <w:r w:rsidR="00E73E34" w:rsidRPr="00CD4C4F">
        <w:rPr>
          <w:noProof/>
          <w:sz w:val="20"/>
        </w:rPr>
        <w:t xml:space="preserve">. За потребе Управе градске општине Вождовац, </w:t>
      </w:r>
      <w:r w:rsidR="00E73E34" w:rsidRPr="00CD4C4F">
        <w:rPr>
          <w:b/>
          <w:noProof/>
          <w:sz w:val="20"/>
        </w:rPr>
        <w:t xml:space="preserve">оглашава се </w:t>
      </w:r>
      <w:r w:rsidR="00F96F90" w:rsidRPr="00CD4C4F">
        <w:rPr>
          <w:b/>
          <w:noProof/>
          <w:sz w:val="20"/>
          <w:lang w:val="sr-Cyrl-RS"/>
        </w:rPr>
        <w:t>ЈАВНИ</w:t>
      </w:r>
      <w:r w:rsidR="00E73E34" w:rsidRPr="00CD4C4F">
        <w:rPr>
          <w:b/>
          <w:noProof/>
          <w:sz w:val="20"/>
        </w:rPr>
        <w:t xml:space="preserve"> КОНКУРС</w:t>
      </w:r>
      <w:r w:rsidR="00E73E34" w:rsidRPr="00CD4C4F">
        <w:rPr>
          <w:noProof/>
          <w:sz w:val="20"/>
        </w:rPr>
        <w:t xml:space="preserve">, </w:t>
      </w:r>
      <w:r w:rsidR="00794922" w:rsidRPr="00CD4C4F">
        <w:rPr>
          <w:noProof/>
          <w:sz w:val="20"/>
          <w:lang w:val="sr-Cyrl-RS"/>
        </w:rPr>
        <w:t>рад</w:t>
      </w:r>
      <w:r w:rsidR="00E55A43" w:rsidRPr="00CD4C4F">
        <w:rPr>
          <w:noProof/>
          <w:sz w:val="20"/>
        </w:rPr>
        <w:t xml:space="preserve">и </w:t>
      </w:r>
      <w:r w:rsidR="00F96F90" w:rsidRPr="00CD4C4F">
        <w:rPr>
          <w:noProof/>
          <w:sz w:val="20"/>
          <w:lang w:val="sr-Cyrl-RS"/>
        </w:rPr>
        <w:t xml:space="preserve">пријема у радни однос </w:t>
      </w:r>
      <w:r w:rsidR="00E21543" w:rsidRPr="00CD4C4F">
        <w:rPr>
          <w:b/>
          <w:bCs/>
          <w:noProof/>
          <w:sz w:val="20"/>
          <w:lang w:val="sr-Cyrl-RS"/>
        </w:rPr>
        <w:t xml:space="preserve">НА </w:t>
      </w:r>
      <w:r w:rsidR="00997C88" w:rsidRPr="00CD4C4F">
        <w:rPr>
          <w:b/>
          <w:bCs/>
          <w:noProof/>
          <w:sz w:val="20"/>
          <w:lang w:val="sr-Cyrl-RS"/>
        </w:rPr>
        <w:t>НЕ</w:t>
      </w:r>
      <w:r w:rsidR="00E21543" w:rsidRPr="00CD4C4F">
        <w:rPr>
          <w:b/>
          <w:bCs/>
          <w:noProof/>
          <w:sz w:val="20"/>
          <w:lang w:val="sr-Cyrl-RS"/>
        </w:rPr>
        <w:t xml:space="preserve">ОДРЕЂЕНО ВРЕМЕ,  за </w:t>
      </w:r>
      <w:r w:rsidR="006A1375" w:rsidRPr="00CD4C4F">
        <w:rPr>
          <w:b/>
          <w:bCs/>
          <w:noProof/>
          <w:sz w:val="20"/>
          <w:lang w:val="sr-Cyrl-RS"/>
        </w:rPr>
        <w:t>попуњавање</w:t>
      </w:r>
      <w:r w:rsidR="00E21543" w:rsidRPr="00CD4C4F">
        <w:rPr>
          <w:b/>
          <w:bCs/>
          <w:noProof/>
          <w:sz w:val="20"/>
          <w:lang w:val="sr-Cyrl-RS"/>
        </w:rPr>
        <w:t xml:space="preserve"> следеће</w:t>
      </w:r>
      <w:r w:rsidR="006A1375" w:rsidRPr="00CD4C4F">
        <w:rPr>
          <w:b/>
          <w:bCs/>
          <w:noProof/>
          <w:sz w:val="20"/>
          <w:lang w:val="sr-Cyrl-RS"/>
        </w:rPr>
        <w:t>г</w:t>
      </w:r>
      <w:r w:rsidR="00E21543" w:rsidRPr="00CD4C4F">
        <w:rPr>
          <w:b/>
          <w:bCs/>
          <w:noProof/>
          <w:sz w:val="20"/>
          <w:lang w:val="sr-Cyrl-RS"/>
        </w:rPr>
        <w:t xml:space="preserve"> радно</w:t>
      </w:r>
      <w:r w:rsidR="006A1375" w:rsidRPr="00CD4C4F">
        <w:rPr>
          <w:b/>
          <w:bCs/>
          <w:noProof/>
          <w:sz w:val="20"/>
          <w:lang w:val="sr-Cyrl-RS"/>
        </w:rPr>
        <w:t>г</w:t>
      </w:r>
      <w:r w:rsidR="00E21543" w:rsidRPr="00CD4C4F">
        <w:rPr>
          <w:b/>
          <w:bCs/>
          <w:noProof/>
          <w:sz w:val="20"/>
          <w:lang w:val="sr-Cyrl-RS"/>
        </w:rPr>
        <w:t xml:space="preserve"> мест</w:t>
      </w:r>
      <w:r w:rsidR="006A1375" w:rsidRPr="00CD4C4F">
        <w:rPr>
          <w:b/>
          <w:bCs/>
          <w:noProof/>
          <w:sz w:val="20"/>
          <w:lang w:val="sr-Cyrl-RS"/>
        </w:rPr>
        <w:t>а</w:t>
      </w:r>
      <w:r w:rsidR="00E21543" w:rsidRPr="00CD4C4F">
        <w:rPr>
          <w:b/>
          <w:bCs/>
          <w:noProof/>
          <w:sz w:val="20"/>
          <w:lang w:val="sr-Cyrl-RS"/>
        </w:rPr>
        <w:t>:</w:t>
      </w:r>
    </w:p>
    <w:p w14:paraId="7299B8D7" w14:textId="77777777" w:rsidR="006A1375" w:rsidRPr="00CD4C4F" w:rsidRDefault="006A1375" w:rsidP="006A1375">
      <w:pPr>
        <w:jc w:val="both"/>
        <w:rPr>
          <w:b/>
          <w:noProof/>
          <w:sz w:val="20"/>
        </w:rPr>
      </w:pPr>
    </w:p>
    <w:p w14:paraId="53C2231F" w14:textId="77777777" w:rsidR="00997C88" w:rsidRPr="00CD4C4F" w:rsidRDefault="00E21543" w:rsidP="00FB14E3">
      <w:pPr>
        <w:jc w:val="both"/>
        <w:rPr>
          <w:sz w:val="20"/>
          <w:lang w:val="sr-Cyrl-RS"/>
        </w:rPr>
      </w:pPr>
      <w:r w:rsidRPr="00CD4C4F">
        <w:rPr>
          <w:b/>
          <w:bCs/>
          <w:noProof/>
          <w:sz w:val="20"/>
          <w:lang w:val="sr-Cyrl-RS"/>
        </w:rPr>
        <w:t>РАДНО</w:t>
      </w:r>
      <w:r w:rsidR="00997C88" w:rsidRPr="00CD4C4F">
        <w:rPr>
          <w:b/>
          <w:bCs/>
          <w:noProof/>
          <w:sz w:val="20"/>
          <w:lang w:val="sr-Cyrl-RS"/>
        </w:rPr>
        <w:t xml:space="preserve"> МЕСТО</w:t>
      </w:r>
      <w:r w:rsidRPr="00CD4C4F">
        <w:rPr>
          <w:b/>
          <w:bCs/>
          <w:noProof/>
          <w:sz w:val="20"/>
          <w:lang w:val="sr-Cyrl-RS"/>
        </w:rPr>
        <w:t xml:space="preserve"> </w:t>
      </w:r>
      <w:r w:rsidR="00997C88" w:rsidRPr="00CD4C4F">
        <w:rPr>
          <w:b/>
          <w:bCs/>
          <w:sz w:val="20"/>
          <w:lang w:val="sr-Cyrl-RS"/>
        </w:rPr>
        <w:t xml:space="preserve">„69“ ТЕХНИЧКИ ПОСЛОВИ У ОБЛАСТИ ГРАЂЕВИНСКЕ СТРУКЕ, </w:t>
      </w:r>
      <w:r w:rsidR="00997C88" w:rsidRPr="00CD4C4F">
        <w:rPr>
          <w:sz w:val="20"/>
          <w:lang w:val="sr-Cyrl-RS"/>
        </w:rPr>
        <w:t xml:space="preserve">у Одељењу за комунално-грађевинске, стамбене послове и послове озакоњења – Одсек за грађевинске послове и обједињену процедуру </w:t>
      </w:r>
    </w:p>
    <w:p w14:paraId="633AB10A" w14:textId="5DA6AEDD" w:rsidR="001A7E12" w:rsidRPr="00CD4C4F" w:rsidRDefault="001A7E12" w:rsidP="00FB14E3">
      <w:pPr>
        <w:jc w:val="both"/>
        <w:rPr>
          <w:b/>
          <w:bCs/>
          <w:sz w:val="20"/>
          <w:lang w:val="sr-Cyrl-RS"/>
        </w:rPr>
      </w:pPr>
    </w:p>
    <w:p w14:paraId="3F312CDC" w14:textId="77777777" w:rsidR="00997C88" w:rsidRPr="00CD4C4F" w:rsidRDefault="00997C88" w:rsidP="00997C88">
      <w:pPr>
        <w:jc w:val="both"/>
        <w:rPr>
          <w:sz w:val="20"/>
          <w:lang w:val="sr-Cyrl-CS"/>
        </w:rPr>
      </w:pPr>
      <w:bookmarkStart w:id="1" w:name="_Hlk212533593"/>
      <w:r w:rsidRPr="00CD4C4F">
        <w:rPr>
          <w:sz w:val="20"/>
          <w:lang w:val="sr-Cyrl-RS"/>
        </w:rPr>
        <w:t xml:space="preserve">За наведено радно место, у звању </w:t>
      </w:r>
      <w:r w:rsidRPr="00CD4C4F">
        <w:rPr>
          <w:b/>
          <w:bCs/>
          <w:sz w:val="20"/>
          <w:lang w:val="sr-Cyrl-RS"/>
        </w:rPr>
        <w:t>„виши референт“</w:t>
      </w:r>
      <w:r w:rsidRPr="00CD4C4F">
        <w:rPr>
          <w:sz w:val="20"/>
          <w:lang w:val="sr-Cyrl-RS"/>
        </w:rPr>
        <w:t xml:space="preserve">, </w:t>
      </w:r>
      <w:bookmarkEnd w:id="1"/>
      <w:r w:rsidRPr="00CD4C4F">
        <w:rPr>
          <w:sz w:val="20"/>
          <w:lang w:val="sr-Cyrl-RS"/>
        </w:rPr>
        <w:t xml:space="preserve">потребно је да буду испуњени следећи </w:t>
      </w:r>
      <w:r w:rsidRPr="00CD4C4F">
        <w:rPr>
          <w:b/>
          <w:bCs/>
          <w:sz w:val="20"/>
          <w:lang w:val="sr-Cyrl-RS"/>
        </w:rPr>
        <w:t xml:space="preserve">услови: </w:t>
      </w:r>
    </w:p>
    <w:p w14:paraId="5C92BC73" w14:textId="77777777" w:rsidR="00997C88" w:rsidRPr="00CD4C4F" w:rsidRDefault="00997C88" w:rsidP="00997C88">
      <w:pPr>
        <w:jc w:val="both"/>
        <w:rPr>
          <w:sz w:val="20"/>
          <w:lang w:val="sr-Cyrl-CS"/>
        </w:rPr>
      </w:pPr>
    </w:p>
    <w:p w14:paraId="04548164" w14:textId="77777777" w:rsidR="00997C88" w:rsidRPr="00CD4C4F" w:rsidRDefault="00997C88" w:rsidP="00997C88">
      <w:pPr>
        <w:pStyle w:val="ListParagraph"/>
        <w:numPr>
          <w:ilvl w:val="0"/>
          <w:numId w:val="16"/>
        </w:numPr>
        <w:spacing w:after="200"/>
        <w:rPr>
          <w:b/>
          <w:bCs/>
          <w:noProof/>
          <w:sz w:val="20"/>
          <w:szCs w:val="20"/>
        </w:rPr>
      </w:pPr>
      <w:r w:rsidRPr="00CD4C4F">
        <w:rPr>
          <w:b/>
          <w:bCs/>
          <w:noProof/>
          <w:sz w:val="20"/>
          <w:szCs w:val="20"/>
          <w:lang w:val="sr-Cyrl-RS"/>
        </w:rPr>
        <w:t>Да је пунолетан држављанин Републике Србије;</w:t>
      </w:r>
    </w:p>
    <w:p w14:paraId="38F4853D" w14:textId="77777777" w:rsidR="00997C88" w:rsidRPr="00CD4C4F" w:rsidRDefault="00997C88" w:rsidP="00997C88">
      <w:pPr>
        <w:pStyle w:val="ListParagraph"/>
        <w:numPr>
          <w:ilvl w:val="0"/>
          <w:numId w:val="16"/>
        </w:numPr>
        <w:spacing w:after="200"/>
        <w:rPr>
          <w:b/>
          <w:bCs/>
          <w:noProof/>
          <w:sz w:val="20"/>
          <w:szCs w:val="20"/>
        </w:rPr>
      </w:pPr>
      <w:r w:rsidRPr="00CD4C4F">
        <w:rPr>
          <w:b/>
          <w:bCs/>
          <w:noProof/>
          <w:sz w:val="20"/>
          <w:szCs w:val="20"/>
          <w:lang w:val="sr-Cyrl-RS"/>
        </w:rPr>
        <w:t>Да има стечено средње образовање грађевинског или архитектонског смера у четворогодишњем трајању;</w:t>
      </w:r>
    </w:p>
    <w:p w14:paraId="17A83993" w14:textId="77777777" w:rsidR="00997C88" w:rsidRPr="00CD4C4F" w:rsidRDefault="00997C88" w:rsidP="00997C88">
      <w:pPr>
        <w:pStyle w:val="ListParagraph"/>
        <w:numPr>
          <w:ilvl w:val="0"/>
          <w:numId w:val="16"/>
        </w:numPr>
        <w:spacing w:after="200"/>
        <w:rPr>
          <w:b/>
          <w:bCs/>
          <w:noProof/>
          <w:sz w:val="20"/>
          <w:szCs w:val="20"/>
        </w:rPr>
      </w:pPr>
      <w:r w:rsidRPr="00CD4C4F">
        <w:rPr>
          <w:b/>
          <w:bCs/>
          <w:noProof/>
          <w:sz w:val="20"/>
          <w:szCs w:val="20"/>
          <w:lang w:val="sr-Cyrl-RS"/>
        </w:rPr>
        <w:t>Да има најмање пет година радног искуства у струци;</w:t>
      </w:r>
    </w:p>
    <w:p w14:paraId="2BB569A9" w14:textId="77777777" w:rsidR="00997C88" w:rsidRPr="00CD4C4F" w:rsidRDefault="00997C88" w:rsidP="00997C88">
      <w:pPr>
        <w:pStyle w:val="ListParagraph"/>
        <w:numPr>
          <w:ilvl w:val="0"/>
          <w:numId w:val="16"/>
        </w:numPr>
        <w:spacing w:after="200"/>
        <w:rPr>
          <w:b/>
          <w:bCs/>
          <w:noProof/>
          <w:sz w:val="20"/>
          <w:szCs w:val="20"/>
        </w:rPr>
      </w:pPr>
      <w:r w:rsidRPr="00CD4C4F">
        <w:rPr>
          <w:b/>
          <w:bCs/>
          <w:noProof/>
          <w:sz w:val="20"/>
          <w:szCs w:val="20"/>
          <w:lang w:val="sr-Cyrl-RS"/>
        </w:rPr>
        <w:t>Завршен приправнички стаж или положен државни стручни испит;</w:t>
      </w:r>
    </w:p>
    <w:p w14:paraId="69A34724" w14:textId="77777777" w:rsidR="00997C88" w:rsidRPr="00CD4C4F" w:rsidRDefault="00997C88" w:rsidP="00997C88">
      <w:pPr>
        <w:pStyle w:val="ListParagraph"/>
        <w:numPr>
          <w:ilvl w:val="0"/>
          <w:numId w:val="16"/>
        </w:numPr>
        <w:spacing w:after="200"/>
        <w:rPr>
          <w:b/>
          <w:bCs/>
          <w:noProof/>
          <w:sz w:val="20"/>
          <w:szCs w:val="20"/>
        </w:rPr>
      </w:pPr>
      <w:r w:rsidRPr="00CD4C4F">
        <w:rPr>
          <w:b/>
          <w:bCs/>
          <w:noProof/>
          <w:sz w:val="20"/>
          <w:szCs w:val="20"/>
          <w:lang w:val="sr-Cyrl-RS"/>
        </w:rPr>
        <w:t>Познавање рада на рачунару (</w:t>
      </w:r>
      <w:r w:rsidRPr="00CD4C4F">
        <w:rPr>
          <w:b/>
          <w:bCs/>
          <w:noProof/>
          <w:sz w:val="20"/>
          <w:szCs w:val="20"/>
          <w:lang w:val="sr-Latn-RS"/>
        </w:rPr>
        <w:t>MS Office</w:t>
      </w:r>
      <w:r w:rsidRPr="00CD4C4F">
        <w:rPr>
          <w:b/>
          <w:bCs/>
          <w:noProof/>
          <w:sz w:val="20"/>
          <w:szCs w:val="20"/>
          <w:lang w:val="sr-Cyrl-RS"/>
        </w:rPr>
        <w:t xml:space="preserve"> пакет и Интернет);</w:t>
      </w:r>
    </w:p>
    <w:p w14:paraId="37ED2C9C" w14:textId="77777777" w:rsidR="00997C88" w:rsidRPr="00CD4C4F" w:rsidRDefault="00997C88" w:rsidP="00997C88">
      <w:pPr>
        <w:pStyle w:val="ListParagraph"/>
        <w:numPr>
          <w:ilvl w:val="0"/>
          <w:numId w:val="16"/>
        </w:numPr>
        <w:spacing w:after="200"/>
        <w:rPr>
          <w:b/>
          <w:bCs/>
          <w:noProof/>
          <w:sz w:val="20"/>
          <w:szCs w:val="20"/>
        </w:rPr>
      </w:pPr>
      <w:r w:rsidRPr="00CD4C4F">
        <w:rPr>
          <w:b/>
          <w:bCs/>
          <w:noProof/>
          <w:sz w:val="20"/>
          <w:szCs w:val="20"/>
          <w:lang w:val="sr-Cyrl-RS"/>
        </w:rPr>
        <w:t>Да није правноснажно осуђивано на безусловну казну затвора у трајању од најмање шест месеци;</w:t>
      </w:r>
    </w:p>
    <w:p w14:paraId="20D5322B" w14:textId="77777777" w:rsidR="00997C88" w:rsidRPr="00CD4C4F" w:rsidRDefault="00997C88" w:rsidP="00997C88">
      <w:pPr>
        <w:pStyle w:val="ListParagraph"/>
        <w:numPr>
          <w:ilvl w:val="0"/>
          <w:numId w:val="16"/>
        </w:numPr>
        <w:spacing w:after="200"/>
        <w:rPr>
          <w:b/>
          <w:bCs/>
          <w:noProof/>
          <w:sz w:val="20"/>
          <w:szCs w:val="20"/>
        </w:rPr>
      </w:pPr>
      <w:r w:rsidRPr="00CD4C4F">
        <w:rPr>
          <w:b/>
          <w:bCs/>
          <w:noProof/>
          <w:sz w:val="20"/>
          <w:szCs w:val="20"/>
          <w:lang w:val="sr-Cyrl-RS"/>
        </w:rPr>
        <w:t>Да лицу није раније престајао радни однос у државним органима због теже повреде дужности из радног односа;</w:t>
      </w:r>
    </w:p>
    <w:p w14:paraId="2DF258C4" w14:textId="77777777" w:rsidR="00997C88" w:rsidRPr="00CD4C4F" w:rsidRDefault="00997C88" w:rsidP="00997C88">
      <w:pPr>
        <w:pStyle w:val="ListParagraph"/>
        <w:numPr>
          <w:ilvl w:val="0"/>
          <w:numId w:val="16"/>
        </w:numPr>
        <w:spacing w:after="200"/>
        <w:rPr>
          <w:b/>
          <w:bCs/>
          <w:noProof/>
          <w:sz w:val="20"/>
          <w:szCs w:val="20"/>
        </w:rPr>
      </w:pPr>
      <w:r w:rsidRPr="00CD4C4F">
        <w:rPr>
          <w:b/>
          <w:bCs/>
          <w:noProof/>
          <w:sz w:val="20"/>
          <w:szCs w:val="20"/>
          <w:lang w:val="sr-Cyrl-RS"/>
        </w:rPr>
        <w:t>Ако има потребне компетенције за рад на радном месту;</w:t>
      </w:r>
    </w:p>
    <w:p w14:paraId="45441312" w14:textId="77777777" w:rsidR="00997C88" w:rsidRPr="00CD4C4F" w:rsidRDefault="00997C88" w:rsidP="00997C88">
      <w:pPr>
        <w:pStyle w:val="ListParagraph"/>
        <w:spacing w:after="200"/>
        <w:rPr>
          <w:b/>
          <w:bCs/>
          <w:noProof/>
          <w:sz w:val="20"/>
          <w:szCs w:val="20"/>
        </w:rPr>
      </w:pPr>
    </w:p>
    <w:p w14:paraId="5F9C7866" w14:textId="77777777" w:rsidR="00997C88" w:rsidRPr="00CD4C4F" w:rsidRDefault="00997C88" w:rsidP="00997C88">
      <w:pPr>
        <w:pStyle w:val="ListParagraph"/>
        <w:spacing w:after="200"/>
        <w:rPr>
          <w:i/>
          <w:iCs/>
          <w:noProof/>
          <w:sz w:val="20"/>
          <w:szCs w:val="20"/>
          <w:lang w:val="sr-Cyrl-RS"/>
        </w:rPr>
      </w:pPr>
      <w:r w:rsidRPr="00CD4C4F">
        <w:rPr>
          <w:i/>
          <w:iCs/>
          <w:noProof/>
          <w:sz w:val="20"/>
          <w:szCs w:val="20"/>
          <w:lang w:val="sr-Cyrl-RS"/>
        </w:rPr>
        <w:t>Положен стручни испит за рад у државним органима не представља услов нити предност за заснивање радног односа на радном месту за које је расписан јавни конкурс.</w:t>
      </w:r>
    </w:p>
    <w:p w14:paraId="10C3B940" w14:textId="77777777" w:rsidR="00997C88" w:rsidRPr="00CD4C4F" w:rsidRDefault="00997C88" w:rsidP="00997C88">
      <w:pPr>
        <w:pStyle w:val="ListParagraph"/>
        <w:spacing w:after="200"/>
        <w:rPr>
          <w:b/>
          <w:bCs/>
          <w:noProof/>
          <w:sz w:val="20"/>
          <w:szCs w:val="20"/>
        </w:rPr>
      </w:pPr>
    </w:p>
    <w:p w14:paraId="3FA677B5" w14:textId="77777777" w:rsidR="00997C88" w:rsidRPr="00CD4C4F" w:rsidRDefault="00997C88" w:rsidP="00997C88">
      <w:pPr>
        <w:pStyle w:val="ListParagraph"/>
        <w:rPr>
          <w:i/>
          <w:iCs/>
          <w:noProof/>
          <w:sz w:val="20"/>
          <w:szCs w:val="20"/>
          <w:lang w:val="sr-Cyrl-RS"/>
        </w:rPr>
      </w:pPr>
      <w:r w:rsidRPr="00CD4C4F">
        <w:rPr>
          <w:i/>
          <w:iCs/>
          <w:noProof/>
          <w:sz w:val="20"/>
          <w:szCs w:val="20"/>
          <w:shd w:val="clear" w:color="auto" w:fill="FFFFFF"/>
          <w:lang w:val="sr-Cyrl-RS"/>
        </w:rPr>
        <w:t>Лица која немају положен државни стручни испит могу се примити на рад под условом да положе државни стручни испит до окончања пробног рада.</w:t>
      </w:r>
    </w:p>
    <w:p w14:paraId="704B4214" w14:textId="77777777" w:rsidR="00997C88" w:rsidRPr="00CD4C4F" w:rsidRDefault="00997C88" w:rsidP="00997C88">
      <w:pPr>
        <w:ind w:left="360"/>
        <w:rPr>
          <w:i/>
          <w:iCs/>
          <w:noProof/>
          <w:sz w:val="20"/>
          <w:lang w:val="sr-Cyrl-RS"/>
        </w:rPr>
      </w:pPr>
    </w:p>
    <w:p w14:paraId="1232E59D" w14:textId="77777777" w:rsidR="00997C88" w:rsidRPr="00CD4C4F" w:rsidRDefault="00997C88" w:rsidP="00997C88">
      <w:pPr>
        <w:pStyle w:val="ListParagraph"/>
        <w:rPr>
          <w:i/>
          <w:iCs/>
          <w:noProof/>
          <w:sz w:val="20"/>
          <w:szCs w:val="20"/>
          <w:lang w:val="sr-Cyrl-RS"/>
        </w:rPr>
      </w:pPr>
      <w:r w:rsidRPr="00CD4C4F">
        <w:rPr>
          <w:i/>
          <w:iCs/>
          <w:noProof/>
          <w:sz w:val="20"/>
          <w:szCs w:val="20"/>
          <w:shd w:val="clear" w:color="auto" w:fill="FFFFFF"/>
          <w:lang w:val="sr-Cyrl-RS"/>
        </w:rPr>
        <w:t xml:space="preserve">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459F84B0" w14:textId="77777777" w:rsidR="00997C88" w:rsidRPr="00CD4C4F" w:rsidRDefault="00997C88" w:rsidP="00997C88">
      <w:pPr>
        <w:jc w:val="both"/>
        <w:rPr>
          <w:bCs/>
          <w:sz w:val="20"/>
          <w:lang w:val="sr-Cyrl-RS"/>
        </w:rPr>
      </w:pPr>
    </w:p>
    <w:p w14:paraId="13B226D0" w14:textId="77777777" w:rsidR="00997C88" w:rsidRPr="00CD4C4F" w:rsidRDefault="00997C88" w:rsidP="00997C88">
      <w:pPr>
        <w:jc w:val="both"/>
        <w:rPr>
          <w:sz w:val="20"/>
          <w:lang w:val="sr-Cyrl-CS"/>
        </w:rPr>
      </w:pPr>
      <w:r w:rsidRPr="00CD4C4F">
        <w:rPr>
          <w:b/>
          <w:sz w:val="20"/>
          <w:lang w:val="sr-Cyrl-RS"/>
        </w:rPr>
        <w:t xml:space="preserve">Опис посла: </w:t>
      </w:r>
      <w:r w:rsidRPr="00CD4C4F">
        <w:rPr>
          <w:sz w:val="20"/>
          <w:lang w:val="sr-Cyrl-CS"/>
        </w:rPr>
        <w:t>У</w:t>
      </w:r>
      <w:r w:rsidRPr="00CD4C4F">
        <w:rPr>
          <w:sz w:val="20"/>
        </w:rPr>
        <w:t xml:space="preserve">з </w:t>
      </w:r>
      <w:proofErr w:type="spellStart"/>
      <w:r w:rsidRPr="00CD4C4F">
        <w:rPr>
          <w:sz w:val="20"/>
        </w:rPr>
        <w:t>редован</w:t>
      </w:r>
      <w:proofErr w:type="spellEnd"/>
      <w:r w:rsidRPr="00CD4C4F">
        <w:rPr>
          <w:sz w:val="20"/>
        </w:rPr>
        <w:t xml:space="preserve"> </w:t>
      </w:r>
      <w:proofErr w:type="spellStart"/>
      <w:r w:rsidRPr="00CD4C4F">
        <w:rPr>
          <w:sz w:val="20"/>
        </w:rPr>
        <w:t>надзор</w:t>
      </w:r>
      <w:proofErr w:type="spellEnd"/>
      <w:r w:rsidRPr="00CD4C4F">
        <w:rPr>
          <w:sz w:val="20"/>
        </w:rPr>
        <w:t xml:space="preserve"> </w:t>
      </w:r>
      <w:proofErr w:type="spellStart"/>
      <w:r w:rsidRPr="00CD4C4F">
        <w:rPr>
          <w:sz w:val="20"/>
        </w:rPr>
        <w:t>непосредног</w:t>
      </w:r>
      <w:proofErr w:type="spellEnd"/>
      <w:r w:rsidRPr="00CD4C4F">
        <w:rPr>
          <w:sz w:val="20"/>
        </w:rPr>
        <w:t xml:space="preserve"> </w:t>
      </w:r>
      <w:proofErr w:type="spellStart"/>
      <w:r w:rsidRPr="00CD4C4F">
        <w:rPr>
          <w:sz w:val="20"/>
        </w:rPr>
        <w:t>руководиоца</w:t>
      </w:r>
      <w:proofErr w:type="spellEnd"/>
      <w:r w:rsidRPr="00CD4C4F">
        <w:rPr>
          <w:sz w:val="20"/>
        </w:rPr>
        <w:t xml:space="preserve"> </w:t>
      </w:r>
      <w:proofErr w:type="spellStart"/>
      <w:r w:rsidRPr="00CD4C4F">
        <w:rPr>
          <w:sz w:val="20"/>
        </w:rPr>
        <w:t>врши</w:t>
      </w:r>
      <w:proofErr w:type="spellEnd"/>
      <w:r w:rsidRPr="00CD4C4F">
        <w:rPr>
          <w:sz w:val="20"/>
        </w:rPr>
        <w:t xml:space="preserve"> </w:t>
      </w:r>
      <w:proofErr w:type="spellStart"/>
      <w:r w:rsidRPr="00CD4C4F">
        <w:rPr>
          <w:sz w:val="20"/>
        </w:rPr>
        <w:t>послове</w:t>
      </w:r>
      <w:proofErr w:type="spellEnd"/>
      <w:r w:rsidRPr="00CD4C4F">
        <w:rPr>
          <w:sz w:val="20"/>
        </w:rPr>
        <w:t xml:space="preserve"> </w:t>
      </w:r>
      <w:proofErr w:type="spellStart"/>
      <w:r w:rsidRPr="00CD4C4F">
        <w:rPr>
          <w:sz w:val="20"/>
        </w:rPr>
        <w:t>прегледа</w:t>
      </w:r>
      <w:proofErr w:type="spellEnd"/>
      <w:r w:rsidRPr="00CD4C4F">
        <w:rPr>
          <w:sz w:val="20"/>
        </w:rPr>
        <w:t xml:space="preserve"> и </w:t>
      </w:r>
      <w:proofErr w:type="spellStart"/>
      <w:r w:rsidRPr="00CD4C4F">
        <w:rPr>
          <w:sz w:val="20"/>
        </w:rPr>
        <w:t>контроле</w:t>
      </w:r>
      <w:proofErr w:type="spellEnd"/>
      <w:r w:rsidRPr="00CD4C4F">
        <w:rPr>
          <w:sz w:val="20"/>
        </w:rPr>
        <w:t xml:space="preserve"> </w:t>
      </w:r>
      <w:proofErr w:type="spellStart"/>
      <w:r w:rsidRPr="00CD4C4F">
        <w:rPr>
          <w:sz w:val="20"/>
        </w:rPr>
        <w:t>техничке</w:t>
      </w:r>
      <w:proofErr w:type="spellEnd"/>
      <w:r w:rsidRPr="00CD4C4F">
        <w:rPr>
          <w:sz w:val="20"/>
        </w:rPr>
        <w:t xml:space="preserve"> </w:t>
      </w:r>
      <w:proofErr w:type="spellStart"/>
      <w:r w:rsidRPr="00CD4C4F">
        <w:rPr>
          <w:sz w:val="20"/>
        </w:rPr>
        <w:t>документације</w:t>
      </w:r>
      <w:proofErr w:type="spellEnd"/>
      <w:r w:rsidRPr="00CD4C4F">
        <w:rPr>
          <w:sz w:val="20"/>
        </w:rPr>
        <w:t xml:space="preserve"> и </w:t>
      </w:r>
      <w:proofErr w:type="spellStart"/>
      <w:r w:rsidRPr="00CD4C4F">
        <w:rPr>
          <w:sz w:val="20"/>
        </w:rPr>
        <w:t>спроводи</w:t>
      </w:r>
      <w:proofErr w:type="spellEnd"/>
      <w:r w:rsidRPr="00CD4C4F">
        <w:rPr>
          <w:sz w:val="20"/>
        </w:rPr>
        <w:t xml:space="preserve"> </w:t>
      </w:r>
      <w:proofErr w:type="spellStart"/>
      <w:r w:rsidRPr="00CD4C4F">
        <w:rPr>
          <w:sz w:val="20"/>
        </w:rPr>
        <w:t>обједињену</w:t>
      </w:r>
      <w:proofErr w:type="spellEnd"/>
      <w:r w:rsidRPr="00CD4C4F">
        <w:rPr>
          <w:sz w:val="20"/>
        </w:rPr>
        <w:t xml:space="preserve"> </w:t>
      </w:r>
      <w:proofErr w:type="spellStart"/>
      <w:r w:rsidRPr="00CD4C4F">
        <w:rPr>
          <w:sz w:val="20"/>
        </w:rPr>
        <w:t>процедуру</w:t>
      </w:r>
      <w:proofErr w:type="spellEnd"/>
      <w:r w:rsidRPr="00CD4C4F">
        <w:rPr>
          <w:sz w:val="20"/>
        </w:rPr>
        <w:t xml:space="preserve"> </w:t>
      </w:r>
      <w:proofErr w:type="spellStart"/>
      <w:r w:rsidRPr="00CD4C4F">
        <w:rPr>
          <w:sz w:val="20"/>
        </w:rPr>
        <w:t>електронским</w:t>
      </w:r>
      <w:proofErr w:type="spellEnd"/>
      <w:r w:rsidRPr="00CD4C4F">
        <w:rPr>
          <w:sz w:val="20"/>
        </w:rPr>
        <w:t xml:space="preserve"> </w:t>
      </w:r>
      <w:proofErr w:type="spellStart"/>
      <w:r w:rsidRPr="00CD4C4F">
        <w:rPr>
          <w:sz w:val="20"/>
        </w:rPr>
        <w:t>путем</w:t>
      </w:r>
      <w:proofErr w:type="spellEnd"/>
      <w:r w:rsidRPr="00CD4C4F">
        <w:rPr>
          <w:sz w:val="20"/>
        </w:rPr>
        <w:t xml:space="preserve"> </w:t>
      </w:r>
      <w:proofErr w:type="spellStart"/>
      <w:r w:rsidRPr="00CD4C4F">
        <w:rPr>
          <w:sz w:val="20"/>
        </w:rPr>
        <w:t>којa</w:t>
      </w:r>
      <w:proofErr w:type="spellEnd"/>
      <w:r w:rsidRPr="00CD4C4F">
        <w:rPr>
          <w:sz w:val="20"/>
        </w:rPr>
        <w:t xml:space="preserve"> </w:t>
      </w:r>
      <w:proofErr w:type="spellStart"/>
      <w:r w:rsidRPr="00CD4C4F">
        <w:rPr>
          <w:sz w:val="20"/>
        </w:rPr>
        <w:t>укључује</w:t>
      </w:r>
      <w:proofErr w:type="spellEnd"/>
      <w:r w:rsidRPr="00CD4C4F">
        <w:rPr>
          <w:sz w:val="20"/>
        </w:rPr>
        <w:t xml:space="preserve"> </w:t>
      </w:r>
      <w:proofErr w:type="spellStart"/>
      <w:r w:rsidRPr="00CD4C4F">
        <w:rPr>
          <w:sz w:val="20"/>
        </w:rPr>
        <w:t>издавање</w:t>
      </w:r>
      <w:proofErr w:type="spellEnd"/>
      <w:r w:rsidRPr="00CD4C4F">
        <w:rPr>
          <w:sz w:val="20"/>
        </w:rPr>
        <w:t xml:space="preserve"> </w:t>
      </w:r>
      <w:proofErr w:type="spellStart"/>
      <w:r w:rsidRPr="00CD4C4F">
        <w:rPr>
          <w:sz w:val="20"/>
        </w:rPr>
        <w:t>грађевинске</w:t>
      </w:r>
      <w:proofErr w:type="spellEnd"/>
      <w:r w:rsidRPr="00CD4C4F">
        <w:rPr>
          <w:sz w:val="20"/>
        </w:rPr>
        <w:t xml:space="preserve"> </w:t>
      </w:r>
      <w:proofErr w:type="spellStart"/>
      <w:r w:rsidRPr="00CD4C4F">
        <w:rPr>
          <w:sz w:val="20"/>
        </w:rPr>
        <w:t>дозволе</w:t>
      </w:r>
      <w:proofErr w:type="spellEnd"/>
      <w:r w:rsidRPr="00CD4C4F">
        <w:rPr>
          <w:sz w:val="20"/>
        </w:rPr>
        <w:t xml:space="preserve">, </w:t>
      </w:r>
      <w:proofErr w:type="spellStart"/>
      <w:r w:rsidRPr="00CD4C4F">
        <w:rPr>
          <w:sz w:val="20"/>
        </w:rPr>
        <w:t>односно</w:t>
      </w:r>
      <w:proofErr w:type="spellEnd"/>
      <w:r w:rsidRPr="00CD4C4F">
        <w:rPr>
          <w:sz w:val="20"/>
        </w:rPr>
        <w:t xml:space="preserve"> </w:t>
      </w:r>
      <w:proofErr w:type="spellStart"/>
      <w:r w:rsidRPr="00CD4C4F">
        <w:rPr>
          <w:sz w:val="20"/>
        </w:rPr>
        <w:t>решења</w:t>
      </w:r>
      <w:proofErr w:type="spellEnd"/>
      <w:r w:rsidRPr="00CD4C4F">
        <w:rPr>
          <w:sz w:val="20"/>
        </w:rPr>
        <w:t xml:space="preserve"> </w:t>
      </w:r>
      <w:proofErr w:type="spellStart"/>
      <w:r w:rsidRPr="00CD4C4F">
        <w:rPr>
          <w:sz w:val="20"/>
        </w:rPr>
        <w:t>из</w:t>
      </w:r>
      <w:proofErr w:type="spellEnd"/>
      <w:r w:rsidRPr="00CD4C4F">
        <w:rPr>
          <w:sz w:val="20"/>
        </w:rPr>
        <w:t xml:space="preserve"> </w:t>
      </w:r>
      <w:proofErr w:type="spellStart"/>
      <w:r w:rsidRPr="00CD4C4F">
        <w:rPr>
          <w:sz w:val="20"/>
        </w:rPr>
        <w:t>члана</w:t>
      </w:r>
      <w:proofErr w:type="spellEnd"/>
      <w:r w:rsidRPr="00CD4C4F">
        <w:rPr>
          <w:sz w:val="20"/>
        </w:rPr>
        <w:t xml:space="preserve"> 145. </w:t>
      </w:r>
      <w:proofErr w:type="spellStart"/>
      <w:r w:rsidRPr="00CD4C4F">
        <w:rPr>
          <w:sz w:val="20"/>
        </w:rPr>
        <w:t>Закона</w:t>
      </w:r>
      <w:proofErr w:type="spellEnd"/>
      <w:r w:rsidRPr="00CD4C4F">
        <w:rPr>
          <w:sz w:val="20"/>
        </w:rPr>
        <w:t xml:space="preserve"> о </w:t>
      </w:r>
      <w:proofErr w:type="spellStart"/>
      <w:r w:rsidRPr="00CD4C4F">
        <w:rPr>
          <w:sz w:val="20"/>
        </w:rPr>
        <w:t>планирању</w:t>
      </w:r>
      <w:proofErr w:type="spellEnd"/>
      <w:r w:rsidRPr="00CD4C4F">
        <w:rPr>
          <w:sz w:val="20"/>
        </w:rPr>
        <w:t xml:space="preserve"> и </w:t>
      </w:r>
      <w:proofErr w:type="spellStart"/>
      <w:r w:rsidRPr="00CD4C4F">
        <w:rPr>
          <w:sz w:val="20"/>
        </w:rPr>
        <w:t>изградњи</w:t>
      </w:r>
      <w:proofErr w:type="spellEnd"/>
      <w:r w:rsidRPr="00CD4C4F">
        <w:rPr>
          <w:sz w:val="20"/>
        </w:rPr>
        <w:t xml:space="preserve">, </w:t>
      </w:r>
      <w:proofErr w:type="spellStart"/>
      <w:r w:rsidRPr="00CD4C4F">
        <w:rPr>
          <w:sz w:val="20"/>
        </w:rPr>
        <w:t>пријаву</w:t>
      </w:r>
      <w:proofErr w:type="spellEnd"/>
      <w:r w:rsidRPr="00CD4C4F">
        <w:rPr>
          <w:sz w:val="20"/>
        </w:rPr>
        <w:t xml:space="preserve"> </w:t>
      </w:r>
      <w:proofErr w:type="spellStart"/>
      <w:r w:rsidRPr="00CD4C4F">
        <w:rPr>
          <w:sz w:val="20"/>
        </w:rPr>
        <w:t>завршетка</w:t>
      </w:r>
      <w:proofErr w:type="spellEnd"/>
      <w:r w:rsidRPr="00CD4C4F">
        <w:rPr>
          <w:sz w:val="20"/>
        </w:rPr>
        <w:t xml:space="preserve"> </w:t>
      </w:r>
      <w:proofErr w:type="spellStart"/>
      <w:r w:rsidRPr="00CD4C4F">
        <w:rPr>
          <w:sz w:val="20"/>
        </w:rPr>
        <w:t>израде</w:t>
      </w:r>
      <w:proofErr w:type="spellEnd"/>
      <w:r w:rsidRPr="00CD4C4F">
        <w:rPr>
          <w:sz w:val="20"/>
        </w:rPr>
        <w:t xml:space="preserve"> </w:t>
      </w:r>
      <w:proofErr w:type="spellStart"/>
      <w:r w:rsidRPr="00CD4C4F">
        <w:rPr>
          <w:sz w:val="20"/>
        </w:rPr>
        <w:t>темеља</w:t>
      </w:r>
      <w:proofErr w:type="spellEnd"/>
      <w:r w:rsidRPr="00CD4C4F">
        <w:rPr>
          <w:sz w:val="20"/>
        </w:rPr>
        <w:t xml:space="preserve"> и </w:t>
      </w:r>
      <w:proofErr w:type="spellStart"/>
      <w:r w:rsidRPr="00CD4C4F">
        <w:rPr>
          <w:sz w:val="20"/>
        </w:rPr>
        <w:t>завршетка</w:t>
      </w:r>
      <w:proofErr w:type="spellEnd"/>
      <w:r w:rsidRPr="00CD4C4F">
        <w:rPr>
          <w:sz w:val="20"/>
        </w:rPr>
        <w:t xml:space="preserve"> </w:t>
      </w:r>
      <w:proofErr w:type="spellStart"/>
      <w:r w:rsidRPr="00CD4C4F">
        <w:rPr>
          <w:sz w:val="20"/>
        </w:rPr>
        <w:t>објекта</w:t>
      </w:r>
      <w:proofErr w:type="spellEnd"/>
      <w:r w:rsidRPr="00CD4C4F">
        <w:rPr>
          <w:sz w:val="20"/>
        </w:rPr>
        <w:t xml:space="preserve"> у </w:t>
      </w:r>
      <w:proofErr w:type="spellStart"/>
      <w:r w:rsidRPr="00CD4C4F">
        <w:rPr>
          <w:sz w:val="20"/>
        </w:rPr>
        <w:t>конструктивном</w:t>
      </w:r>
      <w:proofErr w:type="spellEnd"/>
      <w:r w:rsidRPr="00CD4C4F">
        <w:rPr>
          <w:sz w:val="20"/>
        </w:rPr>
        <w:t xml:space="preserve"> </w:t>
      </w:r>
      <w:proofErr w:type="spellStart"/>
      <w:r w:rsidRPr="00CD4C4F">
        <w:rPr>
          <w:sz w:val="20"/>
        </w:rPr>
        <w:t>смислу</w:t>
      </w:r>
      <w:proofErr w:type="spellEnd"/>
      <w:r w:rsidRPr="00CD4C4F">
        <w:rPr>
          <w:sz w:val="20"/>
        </w:rPr>
        <w:t xml:space="preserve">, </w:t>
      </w:r>
      <w:proofErr w:type="spellStart"/>
      <w:r w:rsidRPr="00CD4C4F">
        <w:rPr>
          <w:sz w:val="20"/>
        </w:rPr>
        <w:t>издавање</w:t>
      </w:r>
      <w:proofErr w:type="spellEnd"/>
      <w:r w:rsidRPr="00CD4C4F">
        <w:rPr>
          <w:sz w:val="20"/>
        </w:rPr>
        <w:t xml:space="preserve"> </w:t>
      </w:r>
      <w:proofErr w:type="spellStart"/>
      <w:r w:rsidRPr="00CD4C4F">
        <w:rPr>
          <w:sz w:val="20"/>
        </w:rPr>
        <w:t>употребне</w:t>
      </w:r>
      <w:proofErr w:type="spellEnd"/>
      <w:r w:rsidRPr="00CD4C4F">
        <w:rPr>
          <w:sz w:val="20"/>
        </w:rPr>
        <w:t xml:space="preserve"> </w:t>
      </w:r>
      <w:proofErr w:type="spellStart"/>
      <w:r w:rsidRPr="00CD4C4F">
        <w:rPr>
          <w:sz w:val="20"/>
        </w:rPr>
        <w:t>дозволе</w:t>
      </w:r>
      <w:proofErr w:type="spellEnd"/>
      <w:r w:rsidRPr="00CD4C4F">
        <w:rPr>
          <w:sz w:val="20"/>
        </w:rPr>
        <w:t xml:space="preserve">, </w:t>
      </w:r>
      <w:proofErr w:type="spellStart"/>
      <w:r w:rsidRPr="00CD4C4F">
        <w:rPr>
          <w:sz w:val="20"/>
        </w:rPr>
        <w:t>обезбеђење</w:t>
      </w:r>
      <w:proofErr w:type="spellEnd"/>
      <w:r w:rsidRPr="00CD4C4F">
        <w:rPr>
          <w:sz w:val="20"/>
        </w:rPr>
        <w:t xml:space="preserve"> </w:t>
      </w:r>
      <w:proofErr w:type="spellStart"/>
      <w:r w:rsidRPr="00CD4C4F">
        <w:rPr>
          <w:sz w:val="20"/>
        </w:rPr>
        <w:t>прикључења</w:t>
      </w:r>
      <w:proofErr w:type="spellEnd"/>
      <w:r w:rsidRPr="00CD4C4F">
        <w:rPr>
          <w:sz w:val="20"/>
        </w:rPr>
        <w:t xml:space="preserve"> </w:t>
      </w:r>
      <w:proofErr w:type="spellStart"/>
      <w:r w:rsidRPr="00CD4C4F">
        <w:rPr>
          <w:sz w:val="20"/>
        </w:rPr>
        <w:t>на</w:t>
      </w:r>
      <w:proofErr w:type="spellEnd"/>
      <w:r w:rsidRPr="00CD4C4F">
        <w:rPr>
          <w:sz w:val="20"/>
        </w:rPr>
        <w:t xml:space="preserve"> </w:t>
      </w:r>
      <w:proofErr w:type="spellStart"/>
      <w:r w:rsidRPr="00CD4C4F">
        <w:rPr>
          <w:sz w:val="20"/>
        </w:rPr>
        <w:t>инфрастуктурну</w:t>
      </w:r>
      <w:proofErr w:type="spellEnd"/>
      <w:r w:rsidRPr="00CD4C4F">
        <w:rPr>
          <w:sz w:val="20"/>
        </w:rPr>
        <w:t xml:space="preserve"> </w:t>
      </w:r>
      <w:proofErr w:type="spellStart"/>
      <w:r w:rsidRPr="00CD4C4F">
        <w:rPr>
          <w:sz w:val="20"/>
        </w:rPr>
        <w:t>мрежу</w:t>
      </w:r>
      <w:proofErr w:type="spellEnd"/>
      <w:r w:rsidRPr="00CD4C4F">
        <w:rPr>
          <w:sz w:val="20"/>
        </w:rPr>
        <w:t xml:space="preserve">, </w:t>
      </w:r>
      <w:proofErr w:type="spellStart"/>
      <w:r w:rsidRPr="00CD4C4F">
        <w:rPr>
          <w:sz w:val="20"/>
        </w:rPr>
        <w:t>упис</w:t>
      </w:r>
      <w:proofErr w:type="spellEnd"/>
      <w:r w:rsidRPr="00CD4C4F">
        <w:rPr>
          <w:sz w:val="20"/>
        </w:rPr>
        <w:t xml:space="preserve"> </w:t>
      </w:r>
      <w:proofErr w:type="spellStart"/>
      <w:r w:rsidRPr="00CD4C4F">
        <w:rPr>
          <w:sz w:val="20"/>
        </w:rPr>
        <w:t>права</w:t>
      </w:r>
      <w:proofErr w:type="spellEnd"/>
      <w:r w:rsidRPr="00CD4C4F">
        <w:rPr>
          <w:sz w:val="20"/>
        </w:rPr>
        <w:t xml:space="preserve"> </w:t>
      </w:r>
      <w:proofErr w:type="spellStart"/>
      <w:r w:rsidRPr="00CD4C4F">
        <w:rPr>
          <w:sz w:val="20"/>
        </w:rPr>
        <w:t>својине</w:t>
      </w:r>
      <w:proofErr w:type="spellEnd"/>
      <w:r w:rsidRPr="00CD4C4F">
        <w:rPr>
          <w:sz w:val="20"/>
        </w:rPr>
        <w:t xml:space="preserve"> </w:t>
      </w:r>
      <w:proofErr w:type="spellStart"/>
      <w:r w:rsidRPr="00CD4C4F">
        <w:rPr>
          <w:sz w:val="20"/>
        </w:rPr>
        <w:t>на</w:t>
      </w:r>
      <w:proofErr w:type="spellEnd"/>
      <w:r w:rsidRPr="00CD4C4F">
        <w:rPr>
          <w:sz w:val="20"/>
        </w:rPr>
        <w:t xml:space="preserve"> </w:t>
      </w:r>
      <w:proofErr w:type="spellStart"/>
      <w:r w:rsidRPr="00CD4C4F">
        <w:rPr>
          <w:sz w:val="20"/>
        </w:rPr>
        <w:t>изграђеном</w:t>
      </w:r>
      <w:proofErr w:type="spellEnd"/>
      <w:r w:rsidRPr="00CD4C4F">
        <w:rPr>
          <w:sz w:val="20"/>
        </w:rPr>
        <w:t xml:space="preserve"> </w:t>
      </w:r>
      <w:proofErr w:type="spellStart"/>
      <w:r w:rsidRPr="00CD4C4F">
        <w:rPr>
          <w:sz w:val="20"/>
        </w:rPr>
        <w:t>објекту</w:t>
      </w:r>
      <w:proofErr w:type="spellEnd"/>
      <w:r w:rsidRPr="00CD4C4F">
        <w:rPr>
          <w:sz w:val="20"/>
        </w:rPr>
        <w:t xml:space="preserve"> и </w:t>
      </w:r>
      <w:proofErr w:type="spellStart"/>
      <w:r w:rsidRPr="00CD4C4F">
        <w:rPr>
          <w:sz w:val="20"/>
        </w:rPr>
        <w:t>измену</w:t>
      </w:r>
      <w:proofErr w:type="spellEnd"/>
      <w:r w:rsidRPr="00CD4C4F">
        <w:rPr>
          <w:sz w:val="20"/>
        </w:rPr>
        <w:t xml:space="preserve"> </w:t>
      </w:r>
      <w:proofErr w:type="spellStart"/>
      <w:r w:rsidRPr="00CD4C4F">
        <w:rPr>
          <w:sz w:val="20"/>
        </w:rPr>
        <w:t>аката</w:t>
      </w:r>
      <w:proofErr w:type="spellEnd"/>
      <w:r w:rsidRPr="00CD4C4F">
        <w:rPr>
          <w:sz w:val="20"/>
        </w:rPr>
        <w:t xml:space="preserve"> </w:t>
      </w:r>
      <w:proofErr w:type="spellStart"/>
      <w:r w:rsidRPr="00CD4C4F">
        <w:rPr>
          <w:sz w:val="20"/>
        </w:rPr>
        <w:t>који</w:t>
      </w:r>
      <w:proofErr w:type="spellEnd"/>
      <w:r w:rsidRPr="00CD4C4F">
        <w:rPr>
          <w:sz w:val="20"/>
        </w:rPr>
        <w:t xml:space="preserve"> </w:t>
      </w:r>
      <w:proofErr w:type="spellStart"/>
      <w:r w:rsidRPr="00CD4C4F">
        <w:rPr>
          <w:sz w:val="20"/>
        </w:rPr>
        <w:t>се</w:t>
      </w:r>
      <w:proofErr w:type="spellEnd"/>
      <w:r w:rsidRPr="00CD4C4F">
        <w:rPr>
          <w:sz w:val="20"/>
        </w:rPr>
        <w:t xml:space="preserve"> </w:t>
      </w:r>
      <w:proofErr w:type="spellStart"/>
      <w:r w:rsidRPr="00CD4C4F">
        <w:rPr>
          <w:sz w:val="20"/>
        </w:rPr>
        <w:t>прибављају</w:t>
      </w:r>
      <w:proofErr w:type="spellEnd"/>
      <w:r w:rsidRPr="00CD4C4F">
        <w:rPr>
          <w:sz w:val="20"/>
        </w:rPr>
        <w:t xml:space="preserve"> у </w:t>
      </w:r>
      <w:proofErr w:type="spellStart"/>
      <w:r w:rsidRPr="00CD4C4F">
        <w:rPr>
          <w:sz w:val="20"/>
        </w:rPr>
        <w:t>овој</w:t>
      </w:r>
      <w:proofErr w:type="spellEnd"/>
      <w:r w:rsidRPr="00CD4C4F">
        <w:rPr>
          <w:sz w:val="20"/>
        </w:rPr>
        <w:t xml:space="preserve"> </w:t>
      </w:r>
      <w:proofErr w:type="spellStart"/>
      <w:r w:rsidRPr="00CD4C4F">
        <w:rPr>
          <w:sz w:val="20"/>
        </w:rPr>
        <w:t>процедури</w:t>
      </w:r>
      <w:proofErr w:type="spellEnd"/>
      <w:r w:rsidRPr="00CD4C4F">
        <w:rPr>
          <w:sz w:val="20"/>
        </w:rPr>
        <w:t xml:space="preserve">, </w:t>
      </w:r>
      <w:proofErr w:type="spellStart"/>
      <w:r w:rsidRPr="00CD4C4F">
        <w:rPr>
          <w:sz w:val="20"/>
        </w:rPr>
        <w:t>као</w:t>
      </w:r>
      <w:proofErr w:type="spellEnd"/>
      <w:r w:rsidRPr="00CD4C4F">
        <w:rPr>
          <w:sz w:val="20"/>
        </w:rPr>
        <w:t xml:space="preserve"> и </w:t>
      </w:r>
      <w:proofErr w:type="spellStart"/>
      <w:r w:rsidRPr="00CD4C4F">
        <w:rPr>
          <w:sz w:val="20"/>
        </w:rPr>
        <w:t>прикључење</w:t>
      </w:r>
      <w:proofErr w:type="spellEnd"/>
      <w:r w:rsidRPr="00CD4C4F">
        <w:rPr>
          <w:sz w:val="20"/>
        </w:rPr>
        <w:t xml:space="preserve"> </w:t>
      </w:r>
      <w:proofErr w:type="spellStart"/>
      <w:r w:rsidRPr="00CD4C4F">
        <w:rPr>
          <w:sz w:val="20"/>
        </w:rPr>
        <w:t>објекта</w:t>
      </w:r>
      <w:proofErr w:type="spellEnd"/>
      <w:r w:rsidRPr="00CD4C4F">
        <w:rPr>
          <w:sz w:val="20"/>
        </w:rPr>
        <w:t xml:space="preserve"> </w:t>
      </w:r>
      <w:proofErr w:type="spellStart"/>
      <w:r w:rsidRPr="00CD4C4F">
        <w:rPr>
          <w:sz w:val="20"/>
        </w:rPr>
        <w:t>на</w:t>
      </w:r>
      <w:proofErr w:type="spellEnd"/>
      <w:r w:rsidRPr="00CD4C4F">
        <w:rPr>
          <w:sz w:val="20"/>
        </w:rPr>
        <w:t xml:space="preserve"> </w:t>
      </w:r>
      <w:proofErr w:type="spellStart"/>
      <w:r w:rsidRPr="00CD4C4F">
        <w:rPr>
          <w:sz w:val="20"/>
        </w:rPr>
        <w:t>инфраструктурну</w:t>
      </w:r>
      <w:proofErr w:type="spellEnd"/>
      <w:r w:rsidRPr="00CD4C4F">
        <w:rPr>
          <w:sz w:val="20"/>
        </w:rPr>
        <w:t xml:space="preserve"> </w:t>
      </w:r>
      <w:proofErr w:type="spellStart"/>
      <w:r w:rsidRPr="00CD4C4F">
        <w:rPr>
          <w:sz w:val="20"/>
        </w:rPr>
        <w:t>мрежу</w:t>
      </w:r>
      <w:proofErr w:type="spellEnd"/>
      <w:r w:rsidRPr="00CD4C4F">
        <w:rPr>
          <w:sz w:val="20"/>
        </w:rPr>
        <w:t xml:space="preserve">, </w:t>
      </w:r>
      <w:proofErr w:type="spellStart"/>
      <w:r w:rsidRPr="00CD4C4F">
        <w:rPr>
          <w:sz w:val="20"/>
        </w:rPr>
        <w:t>прибављање</w:t>
      </w:r>
      <w:proofErr w:type="spellEnd"/>
      <w:r w:rsidRPr="00CD4C4F">
        <w:rPr>
          <w:sz w:val="20"/>
        </w:rPr>
        <w:t xml:space="preserve"> </w:t>
      </w:r>
      <w:proofErr w:type="spellStart"/>
      <w:r w:rsidRPr="00CD4C4F">
        <w:rPr>
          <w:sz w:val="20"/>
        </w:rPr>
        <w:t>сагласности</w:t>
      </w:r>
      <w:proofErr w:type="spellEnd"/>
      <w:r w:rsidRPr="00CD4C4F">
        <w:rPr>
          <w:sz w:val="20"/>
        </w:rPr>
        <w:t xml:space="preserve"> </w:t>
      </w:r>
      <w:proofErr w:type="spellStart"/>
      <w:r w:rsidRPr="00CD4C4F">
        <w:rPr>
          <w:sz w:val="20"/>
        </w:rPr>
        <w:t>на</w:t>
      </w:r>
      <w:proofErr w:type="spellEnd"/>
      <w:r w:rsidRPr="00CD4C4F">
        <w:rPr>
          <w:sz w:val="20"/>
        </w:rPr>
        <w:t xml:space="preserve"> </w:t>
      </w:r>
      <w:proofErr w:type="spellStart"/>
      <w:r w:rsidRPr="00CD4C4F">
        <w:rPr>
          <w:sz w:val="20"/>
        </w:rPr>
        <w:t>техничку</w:t>
      </w:r>
      <w:proofErr w:type="spellEnd"/>
      <w:r w:rsidRPr="00CD4C4F">
        <w:rPr>
          <w:sz w:val="20"/>
        </w:rPr>
        <w:t xml:space="preserve"> </w:t>
      </w:r>
      <w:proofErr w:type="spellStart"/>
      <w:r w:rsidRPr="00CD4C4F">
        <w:rPr>
          <w:sz w:val="20"/>
        </w:rPr>
        <w:lastRenderedPageBreak/>
        <w:t>документацију</w:t>
      </w:r>
      <w:proofErr w:type="spellEnd"/>
      <w:r w:rsidRPr="00CD4C4F">
        <w:rPr>
          <w:sz w:val="20"/>
        </w:rPr>
        <w:t xml:space="preserve">  и </w:t>
      </w:r>
      <w:proofErr w:type="spellStart"/>
      <w:r w:rsidRPr="00CD4C4F">
        <w:rPr>
          <w:sz w:val="20"/>
        </w:rPr>
        <w:t>прибављање</w:t>
      </w:r>
      <w:proofErr w:type="spellEnd"/>
      <w:r w:rsidRPr="00CD4C4F">
        <w:rPr>
          <w:sz w:val="20"/>
        </w:rPr>
        <w:t xml:space="preserve"> </w:t>
      </w:r>
      <w:proofErr w:type="spellStart"/>
      <w:r w:rsidRPr="00CD4C4F">
        <w:rPr>
          <w:sz w:val="20"/>
        </w:rPr>
        <w:t>исправа</w:t>
      </w:r>
      <w:proofErr w:type="spellEnd"/>
      <w:r w:rsidRPr="00CD4C4F">
        <w:rPr>
          <w:sz w:val="20"/>
        </w:rPr>
        <w:t xml:space="preserve"> и </w:t>
      </w:r>
      <w:proofErr w:type="spellStart"/>
      <w:r w:rsidRPr="00CD4C4F">
        <w:rPr>
          <w:sz w:val="20"/>
        </w:rPr>
        <w:t>других</w:t>
      </w:r>
      <w:proofErr w:type="spellEnd"/>
      <w:r w:rsidRPr="00CD4C4F">
        <w:rPr>
          <w:sz w:val="20"/>
        </w:rPr>
        <w:t xml:space="preserve">  </w:t>
      </w:r>
      <w:proofErr w:type="spellStart"/>
      <w:r w:rsidRPr="00CD4C4F">
        <w:rPr>
          <w:sz w:val="20"/>
        </w:rPr>
        <w:t>докумената</w:t>
      </w:r>
      <w:proofErr w:type="spellEnd"/>
      <w:r w:rsidRPr="00CD4C4F">
        <w:rPr>
          <w:sz w:val="20"/>
        </w:rPr>
        <w:t xml:space="preserve"> </w:t>
      </w:r>
      <w:proofErr w:type="spellStart"/>
      <w:r w:rsidRPr="00CD4C4F">
        <w:rPr>
          <w:sz w:val="20"/>
        </w:rPr>
        <w:t>које</w:t>
      </w:r>
      <w:proofErr w:type="spellEnd"/>
      <w:r w:rsidRPr="00CD4C4F">
        <w:rPr>
          <w:sz w:val="20"/>
        </w:rPr>
        <w:t xml:space="preserve"> </w:t>
      </w:r>
      <w:proofErr w:type="spellStart"/>
      <w:r w:rsidRPr="00CD4C4F">
        <w:rPr>
          <w:sz w:val="20"/>
        </w:rPr>
        <w:t>издају</w:t>
      </w:r>
      <w:proofErr w:type="spellEnd"/>
      <w:r w:rsidRPr="00CD4C4F">
        <w:rPr>
          <w:sz w:val="20"/>
        </w:rPr>
        <w:t xml:space="preserve"> </w:t>
      </w:r>
      <w:proofErr w:type="spellStart"/>
      <w:r w:rsidRPr="00CD4C4F">
        <w:rPr>
          <w:sz w:val="20"/>
        </w:rPr>
        <w:t>имаоци</w:t>
      </w:r>
      <w:proofErr w:type="spellEnd"/>
      <w:r w:rsidRPr="00CD4C4F">
        <w:rPr>
          <w:sz w:val="20"/>
        </w:rPr>
        <w:t xml:space="preserve"> </w:t>
      </w:r>
      <w:proofErr w:type="spellStart"/>
      <w:r w:rsidRPr="00CD4C4F">
        <w:rPr>
          <w:sz w:val="20"/>
        </w:rPr>
        <w:t>јавних</w:t>
      </w:r>
      <w:proofErr w:type="spellEnd"/>
      <w:r w:rsidRPr="00CD4C4F">
        <w:rPr>
          <w:sz w:val="20"/>
        </w:rPr>
        <w:t xml:space="preserve"> </w:t>
      </w:r>
      <w:proofErr w:type="spellStart"/>
      <w:r w:rsidRPr="00CD4C4F">
        <w:rPr>
          <w:sz w:val="20"/>
        </w:rPr>
        <w:t>овлашћења</w:t>
      </w:r>
      <w:proofErr w:type="spellEnd"/>
      <w:r w:rsidRPr="00CD4C4F">
        <w:rPr>
          <w:sz w:val="20"/>
        </w:rPr>
        <w:t xml:space="preserve">, а </w:t>
      </w:r>
      <w:proofErr w:type="spellStart"/>
      <w:r w:rsidRPr="00CD4C4F">
        <w:rPr>
          <w:sz w:val="20"/>
        </w:rPr>
        <w:t>услов</w:t>
      </w:r>
      <w:proofErr w:type="spellEnd"/>
      <w:r w:rsidRPr="00CD4C4F">
        <w:rPr>
          <w:sz w:val="20"/>
        </w:rPr>
        <w:t xml:space="preserve"> </w:t>
      </w:r>
      <w:proofErr w:type="spellStart"/>
      <w:r w:rsidRPr="00CD4C4F">
        <w:rPr>
          <w:sz w:val="20"/>
        </w:rPr>
        <w:t>су</w:t>
      </w:r>
      <w:proofErr w:type="spellEnd"/>
      <w:r w:rsidRPr="00CD4C4F">
        <w:rPr>
          <w:sz w:val="20"/>
        </w:rPr>
        <w:t xml:space="preserve"> </w:t>
      </w:r>
      <w:proofErr w:type="spellStart"/>
      <w:r w:rsidRPr="00CD4C4F">
        <w:rPr>
          <w:sz w:val="20"/>
        </w:rPr>
        <w:t>за</w:t>
      </w:r>
      <w:proofErr w:type="spellEnd"/>
      <w:r w:rsidRPr="00CD4C4F">
        <w:rPr>
          <w:sz w:val="20"/>
        </w:rPr>
        <w:t xml:space="preserve"> </w:t>
      </w:r>
      <w:proofErr w:type="spellStart"/>
      <w:r w:rsidRPr="00CD4C4F">
        <w:rPr>
          <w:sz w:val="20"/>
        </w:rPr>
        <w:t>изградњу</w:t>
      </w:r>
      <w:proofErr w:type="spellEnd"/>
      <w:r w:rsidRPr="00CD4C4F">
        <w:rPr>
          <w:sz w:val="20"/>
        </w:rPr>
        <w:t xml:space="preserve"> </w:t>
      </w:r>
      <w:proofErr w:type="spellStart"/>
      <w:r w:rsidRPr="00CD4C4F">
        <w:rPr>
          <w:sz w:val="20"/>
        </w:rPr>
        <w:t>објекта</w:t>
      </w:r>
      <w:proofErr w:type="spellEnd"/>
      <w:r w:rsidRPr="00CD4C4F">
        <w:rPr>
          <w:sz w:val="20"/>
        </w:rPr>
        <w:t xml:space="preserve">, </w:t>
      </w:r>
      <w:proofErr w:type="spellStart"/>
      <w:r w:rsidRPr="00CD4C4F">
        <w:rPr>
          <w:sz w:val="20"/>
        </w:rPr>
        <w:t>грађевинске</w:t>
      </w:r>
      <w:proofErr w:type="spellEnd"/>
      <w:r w:rsidRPr="00CD4C4F">
        <w:rPr>
          <w:sz w:val="20"/>
        </w:rPr>
        <w:t xml:space="preserve"> и </w:t>
      </w:r>
      <w:proofErr w:type="spellStart"/>
      <w:r w:rsidRPr="00CD4C4F">
        <w:rPr>
          <w:sz w:val="20"/>
        </w:rPr>
        <w:t>употребне</w:t>
      </w:r>
      <w:proofErr w:type="spellEnd"/>
      <w:r w:rsidRPr="00CD4C4F">
        <w:rPr>
          <w:sz w:val="20"/>
        </w:rPr>
        <w:t xml:space="preserve"> </w:t>
      </w:r>
      <w:proofErr w:type="spellStart"/>
      <w:r w:rsidRPr="00CD4C4F">
        <w:rPr>
          <w:sz w:val="20"/>
        </w:rPr>
        <w:t>дозволе</w:t>
      </w:r>
      <w:proofErr w:type="spellEnd"/>
      <w:r w:rsidRPr="00CD4C4F">
        <w:rPr>
          <w:sz w:val="20"/>
        </w:rPr>
        <w:t xml:space="preserve"> </w:t>
      </w:r>
      <w:proofErr w:type="spellStart"/>
      <w:r w:rsidRPr="00CD4C4F">
        <w:rPr>
          <w:sz w:val="20"/>
        </w:rPr>
        <w:t>за</w:t>
      </w:r>
      <w:proofErr w:type="spellEnd"/>
      <w:r w:rsidRPr="00CD4C4F">
        <w:rPr>
          <w:sz w:val="20"/>
        </w:rPr>
        <w:t xml:space="preserve"> </w:t>
      </w:r>
      <w:proofErr w:type="spellStart"/>
      <w:r w:rsidRPr="00CD4C4F">
        <w:rPr>
          <w:sz w:val="20"/>
        </w:rPr>
        <w:t>објекте</w:t>
      </w:r>
      <w:proofErr w:type="spellEnd"/>
      <w:r w:rsidRPr="00CD4C4F">
        <w:rPr>
          <w:sz w:val="20"/>
        </w:rPr>
        <w:t xml:space="preserve"> </w:t>
      </w:r>
      <w:proofErr w:type="spellStart"/>
      <w:r w:rsidRPr="00CD4C4F">
        <w:rPr>
          <w:sz w:val="20"/>
        </w:rPr>
        <w:t>до</w:t>
      </w:r>
      <w:proofErr w:type="spellEnd"/>
      <w:r w:rsidRPr="00CD4C4F">
        <w:rPr>
          <w:sz w:val="20"/>
        </w:rPr>
        <w:t xml:space="preserve"> 1500 м2</w:t>
      </w:r>
      <w:r w:rsidRPr="00CD4C4F">
        <w:rPr>
          <w:sz w:val="20"/>
          <w:lang w:val="sr-Cyrl-RS"/>
        </w:rPr>
        <w:t xml:space="preserve"> </w:t>
      </w:r>
      <w:proofErr w:type="spellStart"/>
      <w:r w:rsidRPr="00CD4C4F">
        <w:rPr>
          <w:sz w:val="20"/>
        </w:rPr>
        <w:t>бруто</w:t>
      </w:r>
      <w:proofErr w:type="spellEnd"/>
      <w:r w:rsidRPr="00CD4C4F">
        <w:rPr>
          <w:sz w:val="20"/>
        </w:rPr>
        <w:t xml:space="preserve"> </w:t>
      </w:r>
      <w:proofErr w:type="spellStart"/>
      <w:r w:rsidRPr="00CD4C4F">
        <w:rPr>
          <w:sz w:val="20"/>
        </w:rPr>
        <w:t>развијене</w:t>
      </w:r>
      <w:proofErr w:type="spellEnd"/>
      <w:r w:rsidRPr="00CD4C4F">
        <w:rPr>
          <w:sz w:val="20"/>
        </w:rPr>
        <w:t xml:space="preserve"> </w:t>
      </w:r>
      <w:proofErr w:type="spellStart"/>
      <w:r w:rsidRPr="00CD4C4F">
        <w:rPr>
          <w:sz w:val="20"/>
        </w:rPr>
        <w:t>грађевинске</w:t>
      </w:r>
      <w:proofErr w:type="spellEnd"/>
      <w:r w:rsidRPr="00CD4C4F">
        <w:rPr>
          <w:sz w:val="20"/>
        </w:rPr>
        <w:t xml:space="preserve"> </w:t>
      </w:r>
      <w:proofErr w:type="spellStart"/>
      <w:r w:rsidRPr="00CD4C4F">
        <w:rPr>
          <w:sz w:val="20"/>
        </w:rPr>
        <w:t>површине</w:t>
      </w:r>
      <w:proofErr w:type="spellEnd"/>
      <w:r w:rsidRPr="00CD4C4F">
        <w:rPr>
          <w:sz w:val="20"/>
        </w:rPr>
        <w:t xml:space="preserve">. </w:t>
      </w:r>
      <w:proofErr w:type="spellStart"/>
      <w:r w:rsidRPr="00CD4C4F">
        <w:rPr>
          <w:sz w:val="20"/>
        </w:rPr>
        <w:t>Обавља</w:t>
      </w:r>
      <w:proofErr w:type="spellEnd"/>
      <w:r w:rsidRPr="00CD4C4F">
        <w:rPr>
          <w:sz w:val="20"/>
        </w:rPr>
        <w:t xml:space="preserve"> </w:t>
      </w:r>
      <w:proofErr w:type="spellStart"/>
      <w:r w:rsidRPr="00CD4C4F">
        <w:rPr>
          <w:sz w:val="20"/>
        </w:rPr>
        <w:t>улогу</w:t>
      </w:r>
      <w:proofErr w:type="spellEnd"/>
      <w:r w:rsidRPr="00CD4C4F">
        <w:rPr>
          <w:sz w:val="20"/>
        </w:rPr>
        <w:t xml:space="preserve"> </w:t>
      </w:r>
      <w:proofErr w:type="spellStart"/>
      <w:r w:rsidRPr="00CD4C4F">
        <w:rPr>
          <w:sz w:val="20"/>
        </w:rPr>
        <w:t>техничког</w:t>
      </w:r>
      <w:proofErr w:type="spellEnd"/>
      <w:r w:rsidRPr="00CD4C4F">
        <w:rPr>
          <w:sz w:val="20"/>
        </w:rPr>
        <w:t xml:space="preserve"> </w:t>
      </w:r>
      <w:proofErr w:type="spellStart"/>
      <w:r w:rsidRPr="00CD4C4F">
        <w:rPr>
          <w:sz w:val="20"/>
        </w:rPr>
        <w:t>референта</w:t>
      </w:r>
      <w:proofErr w:type="spellEnd"/>
      <w:r w:rsidRPr="00CD4C4F">
        <w:rPr>
          <w:sz w:val="20"/>
        </w:rPr>
        <w:t xml:space="preserve"> у </w:t>
      </w:r>
      <w:proofErr w:type="spellStart"/>
      <w:r w:rsidRPr="00CD4C4F">
        <w:rPr>
          <w:sz w:val="20"/>
        </w:rPr>
        <w:t>поступку</w:t>
      </w:r>
      <w:proofErr w:type="spellEnd"/>
      <w:r w:rsidRPr="00CD4C4F">
        <w:rPr>
          <w:sz w:val="20"/>
        </w:rPr>
        <w:t xml:space="preserve"> </w:t>
      </w:r>
      <w:proofErr w:type="spellStart"/>
      <w:r w:rsidRPr="00CD4C4F">
        <w:rPr>
          <w:sz w:val="20"/>
        </w:rPr>
        <w:t>спровођења</w:t>
      </w:r>
      <w:proofErr w:type="spellEnd"/>
      <w:r w:rsidRPr="00CD4C4F">
        <w:rPr>
          <w:sz w:val="20"/>
        </w:rPr>
        <w:t xml:space="preserve"> </w:t>
      </w:r>
      <w:proofErr w:type="spellStart"/>
      <w:r w:rsidRPr="00CD4C4F">
        <w:rPr>
          <w:sz w:val="20"/>
        </w:rPr>
        <w:t>обједињене</w:t>
      </w:r>
      <w:proofErr w:type="spellEnd"/>
      <w:r w:rsidRPr="00CD4C4F">
        <w:rPr>
          <w:sz w:val="20"/>
        </w:rPr>
        <w:t xml:space="preserve"> </w:t>
      </w:r>
      <w:proofErr w:type="spellStart"/>
      <w:r w:rsidRPr="00CD4C4F">
        <w:rPr>
          <w:sz w:val="20"/>
        </w:rPr>
        <w:t>процедуре</w:t>
      </w:r>
      <w:proofErr w:type="spellEnd"/>
      <w:r w:rsidRPr="00CD4C4F">
        <w:rPr>
          <w:sz w:val="20"/>
        </w:rPr>
        <w:t xml:space="preserve"> и</w:t>
      </w:r>
      <w:r w:rsidRPr="00CD4C4F">
        <w:rPr>
          <w:sz w:val="20"/>
          <w:lang w:val="sr-Cyrl-RS"/>
        </w:rPr>
        <w:t xml:space="preserve"> </w:t>
      </w:r>
      <w:proofErr w:type="spellStart"/>
      <w:r w:rsidRPr="00CD4C4F">
        <w:rPr>
          <w:sz w:val="20"/>
        </w:rPr>
        <w:t>овлашћен</w:t>
      </w:r>
      <w:proofErr w:type="spellEnd"/>
      <w:r w:rsidRPr="00CD4C4F">
        <w:rPr>
          <w:sz w:val="20"/>
        </w:rPr>
        <w:t xml:space="preserve"> </w:t>
      </w:r>
      <w:proofErr w:type="spellStart"/>
      <w:r w:rsidRPr="00CD4C4F">
        <w:rPr>
          <w:sz w:val="20"/>
        </w:rPr>
        <w:t>је</w:t>
      </w:r>
      <w:proofErr w:type="spellEnd"/>
      <w:r w:rsidRPr="00CD4C4F">
        <w:rPr>
          <w:sz w:val="20"/>
        </w:rPr>
        <w:t xml:space="preserve"> </w:t>
      </w:r>
      <w:proofErr w:type="spellStart"/>
      <w:r w:rsidRPr="00CD4C4F">
        <w:rPr>
          <w:sz w:val="20"/>
        </w:rPr>
        <w:t>на</w:t>
      </w:r>
      <w:proofErr w:type="spellEnd"/>
      <w:r w:rsidRPr="00CD4C4F">
        <w:rPr>
          <w:sz w:val="20"/>
        </w:rPr>
        <w:t xml:space="preserve"> </w:t>
      </w:r>
      <w:proofErr w:type="spellStart"/>
      <w:r w:rsidRPr="00CD4C4F">
        <w:rPr>
          <w:sz w:val="20"/>
        </w:rPr>
        <w:t>коришћење</w:t>
      </w:r>
      <w:proofErr w:type="spellEnd"/>
      <w:r w:rsidRPr="00CD4C4F">
        <w:rPr>
          <w:sz w:val="20"/>
        </w:rPr>
        <w:t xml:space="preserve"> </w:t>
      </w:r>
      <w:proofErr w:type="spellStart"/>
      <w:r w:rsidRPr="00CD4C4F">
        <w:rPr>
          <w:sz w:val="20"/>
        </w:rPr>
        <w:t>електронског</w:t>
      </w:r>
      <w:proofErr w:type="spellEnd"/>
      <w:r w:rsidRPr="00CD4C4F">
        <w:rPr>
          <w:sz w:val="20"/>
        </w:rPr>
        <w:t xml:space="preserve"> </w:t>
      </w:r>
      <w:proofErr w:type="spellStart"/>
      <w:r w:rsidRPr="00CD4C4F">
        <w:rPr>
          <w:sz w:val="20"/>
        </w:rPr>
        <w:t>потписа</w:t>
      </w:r>
      <w:proofErr w:type="spellEnd"/>
      <w:r w:rsidRPr="00CD4C4F">
        <w:rPr>
          <w:sz w:val="20"/>
          <w:lang w:val="sr-Cyrl-RS"/>
        </w:rPr>
        <w:t>;</w:t>
      </w:r>
      <w:r w:rsidRPr="00CD4C4F">
        <w:rPr>
          <w:sz w:val="20"/>
          <w:lang w:val="ru-RU"/>
        </w:rPr>
        <w:t xml:space="preserve"> врши стручне и административне послове односно опслужује рад комисија оформљених од стране председника ГО Вождовац; учествује у изради аналитичко – информативних и других материјала из области везаних за Одељење; </w:t>
      </w:r>
      <w:proofErr w:type="spellStart"/>
      <w:r w:rsidRPr="00CD4C4F">
        <w:rPr>
          <w:sz w:val="20"/>
        </w:rPr>
        <w:t>давања</w:t>
      </w:r>
      <w:proofErr w:type="spellEnd"/>
      <w:r w:rsidRPr="00CD4C4F">
        <w:rPr>
          <w:sz w:val="20"/>
        </w:rPr>
        <w:t xml:space="preserve"> </w:t>
      </w:r>
      <w:proofErr w:type="spellStart"/>
      <w:r w:rsidRPr="00CD4C4F">
        <w:rPr>
          <w:sz w:val="20"/>
        </w:rPr>
        <w:t>стручне</w:t>
      </w:r>
      <w:proofErr w:type="spellEnd"/>
      <w:r w:rsidRPr="00CD4C4F">
        <w:rPr>
          <w:sz w:val="20"/>
        </w:rPr>
        <w:t xml:space="preserve"> </w:t>
      </w:r>
      <w:proofErr w:type="spellStart"/>
      <w:r w:rsidRPr="00CD4C4F">
        <w:rPr>
          <w:sz w:val="20"/>
        </w:rPr>
        <w:t>помоћи</w:t>
      </w:r>
      <w:proofErr w:type="spellEnd"/>
      <w:r w:rsidRPr="00CD4C4F">
        <w:rPr>
          <w:sz w:val="20"/>
        </w:rPr>
        <w:t xml:space="preserve"> </w:t>
      </w:r>
      <w:proofErr w:type="spellStart"/>
      <w:r w:rsidRPr="00CD4C4F">
        <w:rPr>
          <w:sz w:val="20"/>
        </w:rPr>
        <w:t>са</w:t>
      </w:r>
      <w:proofErr w:type="spellEnd"/>
      <w:r w:rsidRPr="00CD4C4F">
        <w:rPr>
          <w:sz w:val="20"/>
        </w:rPr>
        <w:t xml:space="preserve"> </w:t>
      </w:r>
      <w:proofErr w:type="spellStart"/>
      <w:r w:rsidRPr="00CD4C4F">
        <w:rPr>
          <w:sz w:val="20"/>
        </w:rPr>
        <w:t>изласком</w:t>
      </w:r>
      <w:proofErr w:type="spellEnd"/>
      <w:r w:rsidRPr="00CD4C4F">
        <w:rPr>
          <w:sz w:val="20"/>
        </w:rPr>
        <w:t xml:space="preserve"> </w:t>
      </w:r>
      <w:proofErr w:type="spellStart"/>
      <w:r w:rsidRPr="00CD4C4F">
        <w:rPr>
          <w:sz w:val="20"/>
        </w:rPr>
        <w:t>на</w:t>
      </w:r>
      <w:proofErr w:type="spellEnd"/>
      <w:r w:rsidRPr="00CD4C4F">
        <w:rPr>
          <w:sz w:val="20"/>
        </w:rPr>
        <w:t xml:space="preserve"> </w:t>
      </w:r>
      <w:proofErr w:type="spellStart"/>
      <w:r w:rsidRPr="00CD4C4F">
        <w:rPr>
          <w:sz w:val="20"/>
        </w:rPr>
        <w:t>лице</w:t>
      </w:r>
      <w:proofErr w:type="spellEnd"/>
      <w:r w:rsidRPr="00CD4C4F">
        <w:rPr>
          <w:sz w:val="20"/>
        </w:rPr>
        <w:t xml:space="preserve"> </w:t>
      </w:r>
      <w:proofErr w:type="spellStart"/>
      <w:r w:rsidRPr="00CD4C4F">
        <w:rPr>
          <w:sz w:val="20"/>
        </w:rPr>
        <w:t>места</w:t>
      </w:r>
      <w:proofErr w:type="spellEnd"/>
      <w:r w:rsidRPr="00CD4C4F">
        <w:rPr>
          <w:sz w:val="20"/>
          <w:lang w:val="sr-Cyrl-RS"/>
        </w:rPr>
        <w:t>;</w:t>
      </w:r>
      <w:r w:rsidRPr="00CD4C4F">
        <w:rPr>
          <w:sz w:val="20"/>
        </w:rPr>
        <w:t xml:space="preserve"> </w:t>
      </w:r>
      <w:r w:rsidRPr="00CD4C4F">
        <w:rPr>
          <w:sz w:val="20"/>
          <w:lang w:val="ru-RU"/>
        </w:rPr>
        <w:t xml:space="preserve">прегледа документацију и израђује извештаје у вези издавања уверења о физичким деловима објеката; оверава спецификације и потврде о становима ради укњижбе истих. За потребе Одељења врши преглед, контролу и оверу техничке докуменатције у вези са издавањем решења из комуналне области у складу са прописима које доноси Град; обавља </w:t>
      </w:r>
      <w:r w:rsidRPr="00CD4C4F">
        <w:rPr>
          <w:sz w:val="20"/>
        </w:rPr>
        <w:t xml:space="preserve">и </w:t>
      </w:r>
      <w:proofErr w:type="spellStart"/>
      <w:r w:rsidRPr="00CD4C4F">
        <w:rPr>
          <w:sz w:val="20"/>
        </w:rPr>
        <w:t>друге</w:t>
      </w:r>
      <w:proofErr w:type="spellEnd"/>
      <w:r w:rsidRPr="00CD4C4F">
        <w:rPr>
          <w:sz w:val="20"/>
        </w:rPr>
        <w:t xml:space="preserve"> </w:t>
      </w:r>
      <w:proofErr w:type="spellStart"/>
      <w:r w:rsidRPr="00CD4C4F">
        <w:rPr>
          <w:sz w:val="20"/>
        </w:rPr>
        <w:t>послове</w:t>
      </w:r>
      <w:proofErr w:type="spellEnd"/>
      <w:r w:rsidRPr="00CD4C4F">
        <w:rPr>
          <w:sz w:val="20"/>
        </w:rPr>
        <w:t xml:space="preserve"> </w:t>
      </w:r>
      <w:proofErr w:type="spellStart"/>
      <w:r w:rsidRPr="00CD4C4F">
        <w:rPr>
          <w:sz w:val="20"/>
        </w:rPr>
        <w:t>по</w:t>
      </w:r>
      <w:proofErr w:type="spellEnd"/>
      <w:r w:rsidRPr="00CD4C4F">
        <w:rPr>
          <w:sz w:val="20"/>
        </w:rPr>
        <w:t xml:space="preserve"> </w:t>
      </w:r>
      <w:proofErr w:type="spellStart"/>
      <w:r w:rsidRPr="00CD4C4F">
        <w:rPr>
          <w:sz w:val="20"/>
        </w:rPr>
        <w:t>налогу</w:t>
      </w:r>
      <w:proofErr w:type="spellEnd"/>
      <w:r w:rsidRPr="00CD4C4F">
        <w:rPr>
          <w:sz w:val="20"/>
        </w:rPr>
        <w:t xml:space="preserve"> </w:t>
      </w:r>
      <w:proofErr w:type="spellStart"/>
      <w:r w:rsidRPr="00CD4C4F">
        <w:rPr>
          <w:sz w:val="20"/>
        </w:rPr>
        <w:t>непосредних</w:t>
      </w:r>
      <w:proofErr w:type="spellEnd"/>
      <w:r w:rsidRPr="00CD4C4F">
        <w:rPr>
          <w:sz w:val="20"/>
        </w:rPr>
        <w:t xml:space="preserve"> </w:t>
      </w:r>
      <w:proofErr w:type="spellStart"/>
      <w:r w:rsidRPr="00CD4C4F">
        <w:rPr>
          <w:sz w:val="20"/>
        </w:rPr>
        <w:t>руководилаца</w:t>
      </w:r>
      <w:proofErr w:type="spellEnd"/>
      <w:r w:rsidRPr="00CD4C4F">
        <w:rPr>
          <w:sz w:val="20"/>
          <w:lang w:val="sr-Cyrl-CS"/>
        </w:rPr>
        <w:t>.</w:t>
      </w:r>
    </w:p>
    <w:p w14:paraId="3487A8FE" w14:textId="77777777" w:rsidR="00997C88" w:rsidRPr="00CD4C4F" w:rsidRDefault="00997C88" w:rsidP="00997C88">
      <w:pPr>
        <w:jc w:val="both"/>
        <w:rPr>
          <w:sz w:val="20"/>
          <w:lang w:val="sr-Cyrl-CS"/>
        </w:rPr>
      </w:pPr>
    </w:p>
    <w:p w14:paraId="536AF14A" w14:textId="32F63459" w:rsidR="00997C88" w:rsidRPr="00CD4C4F" w:rsidRDefault="00997C88" w:rsidP="00997C88">
      <w:pPr>
        <w:autoSpaceDE w:val="0"/>
        <w:autoSpaceDN w:val="0"/>
        <w:adjustRightInd w:val="0"/>
        <w:jc w:val="both"/>
        <w:rPr>
          <w:noProof/>
          <w:sz w:val="20"/>
          <w:lang w:val="sr-Cyrl-RS"/>
        </w:rPr>
      </w:pPr>
      <w:r w:rsidRPr="00CD4C4F">
        <w:rPr>
          <w:b/>
          <w:bCs/>
          <w:noProof/>
          <w:sz w:val="20"/>
          <w:lang w:val="sr-Cyrl-RS"/>
        </w:rPr>
        <w:t>Компетенције које се проверавају у изборном поступку</w:t>
      </w:r>
      <w:r w:rsidRPr="00CD4C4F">
        <w:rPr>
          <w:noProof/>
          <w:sz w:val="20"/>
          <w:lang w:val="sr-Cyrl-RS"/>
        </w:rPr>
        <w:t>: У изборном поступку се проверавају опште и посебне функционалне компетенције, понашајне компетенције,  и интервју са комисијом</w:t>
      </w:r>
      <w:r w:rsidR="00361116">
        <w:rPr>
          <w:noProof/>
          <w:sz w:val="20"/>
          <w:lang w:val="sr-Latn-RS"/>
        </w:rPr>
        <w:t xml:space="preserve"> </w:t>
      </w:r>
      <w:r w:rsidR="00361116">
        <w:rPr>
          <w:noProof/>
          <w:sz w:val="20"/>
          <w:lang w:val="sr-Cyrl-RS"/>
        </w:rPr>
        <w:t>(процена мотивације)</w:t>
      </w:r>
      <w:r w:rsidRPr="00CD4C4F">
        <w:rPr>
          <w:noProof/>
          <w:sz w:val="20"/>
          <w:lang w:val="sr-Cyrl-RS"/>
        </w:rPr>
        <w:t>.</w:t>
      </w:r>
    </w:p>
    <w:p w14:paraId="48B775A1" w14:textId="77777777" w:rsidR="00997C88" w:rsidRPr="00CD4C4F" w:rsidRDefault="00997C88" w:rsidP="00997C88">
      <w:pPr>
        <w:autoSpaceDE w:val="0"/>
        <w:autoSpaceDN w:val="0"/>
        <w:adjustRightInd w:val="0"/>
        <w:jc w:val="both"/>
        <w:rPr>
          <w:noProof/>
          <w:sz w:val="20"/>
          <w:lang w:val="sr-Cyrl-RS"/>
        </w:rPr>
      </w:pPr>
    </w:p>
    <w:p w14:paraId="412881D9" w14:textId="77777777" w:rsidR="00997C88" w:rsidRPr="00CD4C4F" w:rsidRDefault="00997C88" w:rsidP="00997C88">
      <w:pPr>
        <w:autoSpaceDE w:val="0"/>
        <w:autoSpaceDN w:val="0"/>
        <w:adjustRightInd w:val="0"/>
        <w:jc w:val="both"/>
        <w:rPr>
          <w:noProof/>
          <w:sz w:val="20"/>
          <w:lang w:val="sr-Cyrl-RS"/>
        </w:rPr>
      </w:pPr>
      <w:r w:rsidRPr="00CD4C4F">
        <w:rPr>
          <w:b/>
          <w:bCs/>
          <w:noProof/>
          <w:sz w:val="20"/>
          <w:lang w:val="sr-Cyrl-RS"/>
        </w:rPr>
        <w:t xml:space="preserve">Опште функционалне компетенције </w:t>
      </w:r>
      <w:r w:rsidRPr="00CD4C4F">
        <w:rPr>
          <w:noProof/>
          <w:sz w:val="20"/>
          <w:lang w:val="sr-Cyrl-RS"/>
        </w:rPr>
        <w:t xml:space="preserve">обухватају организацију и рад органа аутономне покрајине, односно јединица локалне самоуправе у Републици Србији; Пословна комуникација и дигитална писменост; </w:t>
      </w:r>
    </w:p>
    <w:p w14:paraId="4A0A2BF0" w14:textId="77777777" w:rsidR="00997C88" w:rsidRPr="00CD4C4F" w:rsidRDefault="00997C88" w:rsidP="00997C88">
      <w:pPr>
        <w:autoSpaceDE w:val="0"/>
        <w:autoSpaceDN w:val="0"/>
        <w:adjustRightInd w:val="0"/>
        <w:jc w:val="both"/>
        <w:rPr>
          <w:noProof/>
          <w:sz w:val="20"/>
          <w:lang w:val="sr-Latn-RS"/>
        </w:rPr>
      </w:pPr>
      <w:r w:rsidRPr="00CD4C4F">
        <w:rPr>
          <w:noProof/>
          <w:sz w:val="20"/>
          <w:lang w:val="sr-Cyrl-RS"/>
        </w:rPr>
        <w:t xml:space="preserve">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 </w:t>
      </w:r>
      <w:r w:rsidRPr="00CD4C4F">
        <w:rPr>
          <w:b/>
          <w:bCs/>
          <w:noProof/>
          <w:sz w:val="20"/>
          <w:lang w:val="sr-Cyrl-RS"/>
        </w:rPr>
        <w:t xml:space="preserve">Тестови за проверу ових компетенција сачињавају се путем случајног аутоматског избора питања (или задатака) из базе питања (или задатака) затвореног типа које формира, ажурира и стандардизује министарство надлежно за послове локалне самоуправе у сарадњи са Службом за управљање кадровима Владе Републике Србије </w:t>
      </w:r>
      <w:r w:rsidRPr="00CD4C4F">
        <w:rPr>
          <w:noProof/>
          <w:sz w:val="20"/>
          <w:lang w:val="sr-Cyrl-RS"/>
        </w:rPr>
        <w:t>(</w:t>
      </w:r>
      <w:hyperlink r:id="rId9" w:history="1">
        <w:r w:rsidRPr="00CD4C4F">
          <w:rPr>
            <w:rStyle w:val="Hyperlink"/>
            <w:noProof/>
            <w:sz w:val="20"/>
            <w:lang w:val="sr-Latn-RS"/>
          </w:rPr>
          <w:t>https://kutak.suk.gov.rs/</w:t>
        </w:r>
      </w:hyperlink>
      <w:r w:rsidRPr="00CD4C4F">
        <w:rPr>
          <w:noProof/>
          <w:sz w:val="20"/>
          <w:lang w:val="sr-Latn-RS"/>
        </w:rPr>
        <w:t>).</w:t>
      </w:r>
    </w:p>
    <w:p w14:paraId="03446252" w14:textId="77777777" w:rsidR="00997C88" w:rsidRPr="00CD4C4F" w:rsidRDefault="00997C88" w:rsidP="00997C88">
      <w:pPr>
        <w:autoSpaceDE w:val="0"/>
        <w:autoSpaceDN w:val="0"/>
        <w:adjustRightInd w:val="0"/>
        <w:jc w:val="both"/>
        <w:rPr>
          <w:noProof/>
          <w:sz w:val="20"/>
          <w:lang w:val="sr-Latn-RS"/>
        </w:rPr>
      </w:pPr>
    </w:p>
    <w:p w14:paraId="717C85E1" w14:textId="77777777" w:rsidR="00997C88" w:rsidRPr="00CD4C4F" w:rsidRDefault="00997C88" w:rsidP="00997C88">
      <w:pPr>
        <w:autoSpaceDE w:val="0"/>
        <w:autoSpaceDN w:val="0"/>
        <w:adjustRightInd w:val="0"/>
        <w:jc w:val="both"/>
        <w:rPr>
          <w:noProof/>
          <w:sz w:val="20"/>
          <w:lang w:val="sr-Cyrl-RS"/>
        </w:rPr>
      </w:pPr>
      <w:r w:rsidRPr="00CD4C4F">
        <w:rPr>
          <w:b/>
          <w:bCs/>
          <w:noProof/>
          <w:sz w:val="20"/>
          <w:lang w:val="sr-Cyrl-RS"/>
        </w:rPr>
        <w:t xml:space="preserve">Посебне функционалне компетенције у одређеној области рада: </w:t>
      </w:r>
      <w:r w:rsidRPr="00CD4C4F">
        <w:rPr>
          <w:noProof/>
          <w:sz w:val="20"/>
          <w:lang w:val="sr-Cyrl-RS"/>
        </w:rPr>
        <w:t>методе и технике опсервације, прикупљања и евидентирања података; технике обраде и израде прегледа података; методе анализе и закључивања о стању у области; технике израде општих, појединачних и других правних и осталих аката; методе и технике израде извештаја на основу одређених евиденција;</w:t>
      </w:r>
    </w:p>
    <w:p w14:paraId="5128FB61" w14:textId="77777777" w:rsidR="00997C88" w:rsidRPr="00CD4C4F" w:rsidRDefault="00997C88" w:rsidP="00997C88">
      <w:pPr>
        <w:autoSpaceDE w:val="0"/>
        <w:autoSpaceDN w:val="0"/>
        <w:adjustRightInd w:val="0"/>
        <w:jc w:val="both"/>
        <w:rPr>
          <w:noProof/>
          <w:sz w:val="20"/>
          <w:lang w:val="sr-Cyrl-RS"/>
        </w:rPr>
      </w:pPr>
    </w:p>
    <w:p w14:paraId="2C40A5B6" w14:textId="77777777" w:rsidR="00997C88" w:rsidRPr="00CD4C4F" w:rsidRDefault="00997C88" w:rsidP="00997C88">
      <w:pPr>
        <w:autoSpaceDE w:val="0"/>
        <w:autoSpaceDN w:val="0"/>
        <w:adjustRightInd w:val="0"/>
        <w:jc w:val="both"/>
        <w:rPr>
          <w:noProof/>
          <w:sz w:val="20"/>
          <w:lang w:val="sr-Cyrl-RS"/>
        </w:rPr>
      </w:pPr>
      <w:r w:rsidRPr="00CD4C4F">
        <w:rPr>
          <w:b/>
          <w:bCs/>
          <w:noProof/>
          <w:sz w:val="20"/>
          <w:lang w:val="sr-Cyrl-RS"/>
        </w:rPr>
        <w:t xml:space="preserve">Посебне функционалне компетеницје за одређено радно место: </w:t>
      </w:r>
      <w:r w:rsidRPr="00CD4C4F">
        <w:rPr>
          <w:noProof/>
          <w:sz w:val="20"/>
          <w:lang w:val="sr-Cyrl-RS"/>
        </w:rPr>
        <w:t xml:space="preserve">Познавање следећих аката: </w:t>
      </w:r>
      <w:r w:rsidRPr="00CD4C4F">
        <w:rPr>
          <w:noProof/>
          <w:sz w:val="20"/>
          <w:lang w:val="sr-Cyrl-RS" w:eastAsia="ar-SA"/>
        </w:rPr>
        <w:t>Статут Г.О.Вождовац,Закон о општем управном поступку, Закон о планирању и изградњи, Закон о озакоњењу објеката, Закон о становању.</w:t>
      </w:r>
    </w:p>
    <w:p w14:paraId="4721F90E" w14:textId="77777777" w:rsidR="00997C88" w:rsidRPr="00CD4C4F" w:rsidRDefault="00997C88" w:rsidP="00997C88">
      <w:pPr>
        <w:autoSpaceDE w:val="0"/>
        <w:autoSpaceDN w:val="0"/>
        <w:adjustRightInd w:val="0"/>
        <w:jc w:val="both"/>
        <w:rPr>
          <w:noProof/>
          <w:sz w:val="20"/>
          <w:lang w:val="sr-Cyrl-RS"/>
        </w:rPr>
      </w:pPr>
    </w:p>
    <w:p w14:paraId="7D5C61ED" w14:textId="77777777" w:rsidR="00997C88" w:rsidRPr="00CD4C4F" w:rsidRDefault="00997C88" w:rsidP="00997C88">
      <w:pPr>
        <w:autoSpaceDE w:val="0"/>
        <w:autoSpaceDN w:val="0"/>
        <w:adjustRightInd w:val="0"/>
        <w:jc w:val="both"/>
        <w:rPr>
          <w:noProof/>
          <w:sz w:val="20"/>
          <w:lang w:val="sr-Cyrl-RS"/>
        </w:rPr>
      </w:pPr>
      <w:r w:rsidRPr="00CD4C4F">
        <w:rPr>
          <w:b/>
          <w:bCs/>
          <w:noProof/>
          <w:sz w:val="20"/>
          <w:lang w:val="sr-Cyrl-RS"/>
        </w:rPr>
        <w:t>Провера</w:t>
      </w:r>
      <w:r w:rsidRPr="00CD4C4F">
        <w:rPr>
          <w:noProof/>
          <w:sz w:val="20"/>
          <w:lang w:val="sr-Cyrl-RS"/>
        </w:rPr>
        <w:t xml:space="preserve"> </w:t>
      </w:r>
      <w:r w:rsidRPr="00CD4C4F">
        <w:rPr>
          <w:b/>
          <w:bCs/>
          <w:noProof/>
          <w:sz w:val="20"/>
          <w:lang w:val="sr-Cyrl-RS"/>
        </w:rPr>
        <w:t>посебних функционалних компетенција</w:t>
      </w:r>
      <w:r w:rsidRPr="00CD4C4F">
        <w:rPr>
          <w:noProof/>
          <w:sz w:val="20"/>
          <w:lang w:val="sr-Cyrl-RS"/>
        </w:rPr>
        <w:t xml:space="preserve"> вршиће се усмено, путем симулације.</w:t>
      </w:r>
    </w:p>
    <w:p w14:paraId="36B01AC0" w14:textId="77777777" w:rsidR="00997C88" w:rsidRPr="00CD4C4F" w:rsidRDefault="00997C88" w:rsidP="00997C88">
      <w:pPr>
        <w:autoSpaceDE w:val="0"/>
        <w:autoSpaceDN w:val="0"/>
        <w:adjustRightInd w:val="0"/>
        <w:jc w:val="both"/>
        <w:rPr>
          <w:noProof/>
          <w:sz w:val="20"/>
          <w:lang w:val="sr-Cyrl-RS"/>
        </w:rPr>
      </w:pPr>
    </w:p>
    <w:p w14:paraId="1CFF0873" w14:textId="77777777" w:rsidR="00997C88" w:rsidRPr="00CD4C4F" w:rsidRDefault="00997C88" w:rsidP="00997C88">
      <w:pPr>
        <w:autoSpaceDE w:val="0"/>
        <w:autoSpaceDN w:val="0"/>
        <w:adjustRightInd w:val="0"/>
        <w:jc w:val="both"/>
        <w:rPr>
          <w:noProof/>
          <w:sz w:val="20"/>
          <w:lang w:val="sr-Cyrl-RS"/>
        </w:rPr>
      </w:pPr>
      <w:r w:rsidRPr="00CD4C4F">
        <w:rPr>
          <w:noProof/>
          <w:sz w:val="20"/>
          <w:lang w:val="sr-Cyrl-RS"/>
        </w:rPr>
        <w:t>У изборном поступку</w:t>
      </w:r>
      <w:r w:rsidRPr="00CD4C4F">
        <w:rPr>
          <w:noProof/>
          <w:sz w:val="20"/>
          <w:lang w:val="sr-Latn-RS"/>
        </w:rPr>
        <w:t xml:space="preserve"> </w:t>
      </w:r>
      <w:r w:rsidRPr="00CD4C4F">
        <w:rPr>
          <w:noProof/>
          <w:sz w:val="20"/>
          <w:lang w:val="sr-Cyrl-RS"/>
        </w:rPr>
        <w:t xml:space="preserve">вршиће се провера следећих </w:t>
      </w:r>
      <w:r w:rsidRPr="00CD4C4F">
        <w:rPr>
          <w:b/>
          <w:bCs/>
          <w:noProof/>
          <w:sz w:val="20"/>
          <w:lang w:val="sr-Cyrl-RS"/>
        </w:rPr>
        <w:t>понашајних компетенција</w:t>
      </w:r>
      <w:r w:rsidRPr="00CD4C4F">
        <w:rPr>
          <w:noProof/>
          <w:sz w:val="20"/>
          <w:lang w:val="sr-Cyrl-RS"/>
        </w:rPr>
        <w:t>:</w:t>
      </w:r>
    </w:p>
    <w:p w14:paraId="7EF3EF4D" w14:textId="77777777" w:rsidR="00997C88" w:rsidRPr="00CD4C4F" w:rsidRDefault="00997C88" w:rsidP="00997C88">
      <w:pPr>
        <w:autoSpaceDE w:val="0"/>
        <w:autoSpaceDN w:val="0"/>
        <w:adjustRightInd w:val="0"/>
        <w:jc w:val="both"/>
        <w:rPr>
          <w:noProof/>
          <w:sz w:val="20"/>
          <w:lang w:val="sr-Cyrl-RS"/>
        </w:rPr>
      </w:pPr>
    </w:p>
    <w:p w14:paraId="6F3060C5" w14:textId="77777777" w:rsidR="00997C88" w:rsidRPr="00CD4C4F" w:rsidRDefault="00997C88" w:rsidP="00997C88">
      <w:pPr>
        <w:pStyle w:val="ListParagraph"/>
        <w:numPr>
          <w:ilvl w:val="0"/>
          <w:numId w:val="8"/>
        </w:numPr>
        <w:autoSpaceDE w:val="0"/>
        <w:autoSpaceDN w:val="0"/>
        <w:adjustRightInd w:val="0"/>
        <w:rPr>
          <w:noProof/>
          <w:sz w:val="20"/>
          <w:szCs w:val="20"/>
          <w:lang w:val="sr-Cyrl-RS"/>
        </w:rPr>
      </w:pPr>
      <w:r w:rsidRPr="00CD4C4F">
        <w:rPr>
          <w:noProof/>
          <w:sz w:val="20"/>
          <w:szCs w:val="20"/>
          <w:lang w:val="sr-Cyrl-RS"/>
        </w:rPr>
        <w:t>Управљање информацијама; Управљање задацима и остваривање резултата; Оријентација ка учењу и променама; Изградња и одржавање професиналних односа; Савесност, посвећеност и интегритет; Управљање људским ресурсима и стратешко управљање.</w:t>
      </w:r>
    </w:p>
    <w:p w14:paraId="2DFD52E3" w14:textId="77777777" w:rsidR="00997C88" w:rsidRPr="00CD4C4F" w:rsidRDefault="00997C88" w:rsidP="00997C88">
      <w:pPr>
        <w:autoSpaceDE w:val="0"/>
        <w:autoSpaceDN w:val="0"/>
        <w:adjustRightInd w:val="0"/>
        <w:jc w:val="both"/>
        <w:rPr>
          <w:noProof/>
          <w:sz w:val="20"/>
          <w:lang w:val="sr-Cyrl-RS"/>
        </w:rPr>
      </w:pPr>
      <w:r w:rsidRPr="00CD4C4F">
        <w:rPr>
          <w:noProof/>
          <w:sz w:val="20"/>
          <w:lang w:val="sr-Cyrl-RS"/>
        </w:rPr>
        <w:t>Провера ће се извршити у Палати „Србија“, у просторијама Службе за управљање кадровима, Булевар Михајла Пупина број 2, Нови Београд.</w:t>
      </w:r>
    </w:p>
    <w:p w14:paraId="6A61A8E7" w14:textId="77777777" w:rsidR="00997C88" w:rsidRPr="00CD4C4F" w:rsidRDefault="00997C88" w:rsidP="00997C88">
      <w:pPr>
        <w:autoSpaceDE w:val="0"/>
        <w:autoSpaceDN w:val="0"/>
        <w:adjustRightInd w:val="0"/>
        <w:jc w:val="both"/>
        <w:rPr>
          <w:noProof/>
          <w:sz w:val="20"/>
          <w:lang w:val="sr-Cyrl-RS"/>
        </w:rPr>
      </w:pPr>
    </w:p>
    <w:p w14:paraId="3F9988F9" w14:textId="77777777" w:rsidR="00997C88" w:rsidRPr="00CD4C4F" w:rsidRDefault="00997C88" w:rsidP="00997C88">
      <w:pPr>
        <w:autoSpaceDE w:val="0"/>
        <w:autoSpaceDN w:val="0"/>
        <w:adjustRightInd w:val="0"/>
        <w:jc w:val="both"/>
        <w:rPr>
          <w:noProof/>
          <w:sz w:val="20"/>
          <w:lang w:val="sr-Cyrl-RS"/>
        </w:rPr>
      </w:pPr>
      <w:r w:rsidRPr="00CD4C4F">
        <w:rPr>
          <w:b/>
          <w:bCs/>
          <w:noProof/>
          <w:sz w:val="20"/>
          <w:lang w:val="sr-Cyrl-RS"/>
        </w:rPr>
        <w:t>Процена мотивације</w:t>
      </w:r>
      <w:r w:rsidRPr="00CD4C4F">
        <w:rPr>
          <w:noProof/>
          <w:sz w:val="20"/>
          <w:lang w:val="sr-Cyrl-RS"/>
        </w:rPr>
        <w:t xml:space="preserve"> за рад на радном месту и прихватање вредности јединице локалне самоуправе, провераваће се путем разговора са Комисијом (усмено).</w:t>
      </w:r>
    </w:p>
    <w:p w14:paraId="0028973F" w14:textId="77777777" w:rsidR="00997C88" w:rsidRPr="00CD4C4F" w:rsidRDefault="00997C88" w:rsidP="00997C88">
      <w:pPr>
        <w:autoSpaceDE w:val="0"/>
        <w:autoSpaceDN w:val="0"/>
        <w:adjustRightInd w:val="0"/>
        <w:jc w:val="both"/>
        <w:rPr>
          <w:b/>
          <w:bCs/>
          <w:noProof/>
          <w:sz w:val="20"/>
          <w:lang w:val="sr-Latn-RS"/>
        </w:rPr>
      </w:pPr>
    </w:p>
    <w:p w14:paraId="303EF6BF" w14:textId="77777777" w:rsidR="00997C88" w:rsidRPr="00CD4C4F" w:rsidRDefault="00997C88" w:rsidP="00997C88">
      <w:pPr>
        <w:autoSpaceDE w:val="0"/>
        <w:autoSpaceDN w:val="0"/>
        <w:adjustRightInd w:val="0"/>
        <w:jc w:val="both"/>
        <w:rPr>
          <w:noProof/>
          <w:sz w:val="20"/>
          <w:lang w:val="sr-Latn-RS"/>
        </w:rPr>
      </w:pPr>
      <w:r w:rsidRPr="00CD4C4F">
        <w:rPr>
          <w:b/>
          <w:bCs/>
          <w:noProof/>
          <w:sz w:val="20"/>
          <w:lang w:val="sr-Cyrl-RS"/>
        </w:rPr>
        <w:t>Место рада:</w:t>
      </w:r>
      <w:r w:rsidRPr="00CD4C4F">
        <w:rPr>
          <w:noProof/>
          <w:sz w:val="20"/>
          <w:lang w:val="sr-Cyrl-RS"/>
        </w:rPr>
        <w:t xml:space="preserve"> Градска општина Вождовац, улица Устаничка 53, Београд</w:t>
      </w:r>
      <w:r w:rsidRPr="00CD4C4F">
        <w:rPr>
          <w:noProof/>
          <w:sz w:val="20"/>
          <w:lang w:val="sr-Latn-RS"/>
        </w:rPr>
        <w:t>.</w:t>
      </w:r>
    </w:p>
    <w:p w14:paraId="0A7556DB" w14:textId="77777777" w:rsidR="005D6C9E" w:rsidRPr="00CD4C4F" w:rsidRDefault="005D6C9E" w:rsidP="005D6C9E">
      <w:pPr>
        <w:pStyle w:val="TableParagraph"/>
        <w:jc w:val="both"/>
        <w:rPr>
          <w:b/>
          <w:bCs/>
          <w:iCs/>
          <w:noProof/>
          <w:sz w:val="20"/>
          <w:szCs w:val="20"/>
          <w:lang w:val="sr-Cyrl-RS"/>
        </w:rPr>
      </w:pPr>
    </w:p>
    <w:p w14:paraId="1A05CBDA" w14:textId="21791C74" w:rsidR="00B51B9E" w:rsidRPr="00CD4C4F" w:rsidRDefault="00B51B9E" w:rsidP="00E21543">
      <w:pPr>
        <w:ind w:left="426" w:hanging="426"/>
        <w:jc w:val="both"/>
        <w:rPr>
          <w:noProof/>
          <w:sz w:val="20"/>
          <w:lang w:val="sr-Cyrl-RS"/>
        </w:rPr>
      </w:pPr>
      <w:r w:rsidRPr="00CD4C4F">
        <w:rPr>
          <w:b/>
          <w:bCs/>
          <w:noProof/>
          <w:sz w:val="20"/>
          <w:lang w:val="sr-Cyrl-RS"/>
        </w:rPr>
        <w:t>Рок за подношење пријава</w:t>
      </w:r>
      <w:r w:rsidRPr="00CD4C4F">
        <w:rPr>
          <w:noProof/>
          <w:sz w:val="20"/>
          <w:lang w:val="sr-Cyrl-RS"/>
        </w:rPr>
        <w:t xml:space="preserve"> је </w:t>
      </w:r>
      <w:r w:rsidR="00D869C7" w:rsidRPr="00CD4C4F">
        <w:rPr>
          <w:b/>
          <w:bCs/>
          <w:noProof/>
          <w:sz w:val="20"/>
          <w:lang w:val="sr-Cyrl-RS"/>
        </w:rPr>
        <w:t>15</w:t>
      </w:r>
      <w:r w:rsidR="00D869C7" w:rsidRPr="00CD4C4F">
        <w:rPr>
          <w:noProof/>
          <w:sz w:val="20"/>
          <w:lang w:val="sr-Cyrl-RS"/>
        </w:rPr>
        <w:t xml:space="preserve"> (</w:t>
      </w:r>
      <w:r w:rsidR="00D869C7" w:rsidRPr="00CD4C4F">
        <w:rPr>
          <w:b/>
          <w:bCs/>
          <w:noProof/>
          <w:sz w:val="20"/>
          <w:lang w:val="sr-Cyrl-RS"/>
        </w:rPr>
        <w:t>петнаест</w:t>
      </w:r>
      <w:r w:rsidR="00D869C7" w:rsidRPr="00CD4C4F">
        <w:rPr>
          <w:noProof/>
          <w:sz w:val="20"/>
          <w:lang w:val="sr-Cyrl-RS"/>
        </w:rPr>
        <w:t>)</w:t>
      </w:r>
      <w:r w:rsidRPr="00CD4C4F">
        <w:rPr>
          <w:noProof/>
          <w:sz w:val="20"/>
          <w:lang w:val="sr-Cyrl-RS"/>
        </w:rPr>
        <w:t xml:space="preserve"> </w:t>
      </w:r>
      <w:r w:rsidRPr="00CD4C4F">
        <w:rPr>
          <w:b/>
          <w:bCs/>
          <w:noProof/>
          <w:sz w:val="20"/>
          <w:lang w:val="sr-Cyrl-RS"/>
        </w:rPr>
        <w:t>дана</w:t>
      </w:r>
      <w:r w:rsidRPr="00CD4C4F">
        <w:rPr>
          <w:noProof/>
          <w:sz w:val="20"/>
          <w:lang w:val="sr-Cyrl-RS"/>
        </w:rPr>
        <w:t xml:space="preserve"> од дана када је </w:t>
      </w:r>
      <w:r w:rsidR="00D869C7" w:rsidRPr="00CD4C4F">
        <w:rPr>
          <w:noProof/>
          <w:sz w:val="20"/>
          <w:lang w:val="sr-Cyrl-RS"/>
        </w:rPr>
        <w:t>јавни</w:t>
      </w:r>
      <w:r w:rsidRPr="00CD4C4F">
        <w:rPr>
          <w:noProof/>
          <w:sz w:val="20"/>
          <w:lang w:val="sr-Cyrl-RS"/>
        </w:rPr>
        <w:t xml:space="preserve"> конкурс оглашен на огласној</w:t>
      </w:r>
      <w:r w:rsidR="00A00B29" w:rsidRPr="00CD4C4F">
        <w:rPr>
          <w:noProof/>
          <w:sz w:val="20"/>
          <w:lang w:val="sr-Latn-RS"/>
        </w:rPr>
        <w:t xml:space="preserve"> </w:t>
      </w:r>
      <w:r w:rsidRPr="00CD4C4F">
        <w:rPr>
          <w:noProof/>
          <w:sz w:val="20"/>
          <w:lang w:val="sr-Cyrl-RS"/>
        </w:rPr>
        <w:t>табли органа</w:t>
      </w:r>
      <w:r w:rsidR="00904688">
        <w:rPr>
          <w:noProof/>
          <w:sz w:val="20"/>
          <w:lang w:val="sr-Latn-RS"/>
        </w:rPr>
        <w:t xml:space="preserve">, </w:t>
      </w:r>
      <w:r w:rsidRPr="00CD4C4F">
        <w:rPr>
          <w:noProof/>
          <w:sz w:val="20"/>
          <w:lang w:val="sr-Cyrl-RS"/>
        </w:rPr>
        <w:t>службе или организације.</w:t>
      </w:r>
    </w:p>
    <w:p w14:paraId="00E65AF3" w14:textId="203BDDC4" w:rsidR="00327267" w:rsidRPr="00CD4C4F" w:rsidRDefault="00327267" w:rsidP="00E21543">
      <w:pPr>
        <w:ind w:left="426" w:hanging="426"/>
        <w:jc w:val="both"/>
        <w:rPr>
          <w:noProof/>
          <w:sz w:val="20"/>
          <w:lang w:val="sr-Cyrl-RS"/>
        </w:rPr>
      </w:pPr>
    </w:p>
    <w:p w14:paraId="4BC07868" w14:textId="77777777" w:rsidR="00CD4C4F" w:rsidRPr="00CD4C4F" w:rsidRDefault="00CD4C4F" w:rsidP="00CD4C4F">
      <w:pPr>
        <w:rPr>
          <w:b/>
          <w:bCs/>
          <w:noProof/>
          <w:sz w:val="20"/>
          <w:lang w:val="sr-Cyrl-RS"/>
        </w:rPr>
      </w:pPr>
      <w:r w:rsidRPr="00CD4C4F">
        <w:rPr>
          <w:b/>
          <w:bCs/>
          <w:noProof/>
          <w:sz w:val="20"/>
          <w:lang w:val="sr-Latn-RS"/>
        </w:rPr>
        <w:t>I</w:t>
      </w:r>
      <w:r w:rsidRPr="00CD4C4F">
        <w:rPr>
          <w:b/>
          <w:bCs/>
          <w:noProof/>
          <w:sz w:val="20"/>
          <w:lang w:val="sr-Cyrl-RS"/>
        </w:rPr>
        <w:t xml:space="preserve"> Достављање доказа при подношењу пријаве</w:t>
      </w:r>
    </w:p>
    <w:p w14:paraId="31D81841" w14:textId="77777777" w:rsidR="00CD4C4F" w:rsidRPr="00CD4C4F" w:rsidRDefault="00CD4C4F" w:rsidP="00CD4C4F">
      <w:pPr>
        <w:rPr>
          <w:noProof/>
          <w:sz w:val="20"/>
          <w:lang w:val="sr-Cyrl-RS"/>
        </w:rPr>
      </w:pPr>
      <w:r w:rsidRPr="00CD4C4F">
        <w:rPr>
          <w:noProof/>
          <w:sz w:val="20"/>
          <w:lang w:val="sr-Latn-RS"/>
        </w:rPr>
        <w:t>1.</w:t>
      </w:r>
      <w:r w:rsidRPr="00CD4C4F">
        <w:rPr>
          <w:noProof/>
          <w:sz w:val="20"/>
          <w:lang w:val="sr-Cyrl-RS"/>
        </w:rPr>
        <w:t>Ако кандидат има сертификат, потврду или други одговарајући писани доказ о томе да поседује дигиталне компетенције (знања и вештине о основама коришћења рачунара, основама коришћења интернета, обради текста и табеларним калкулацијама) и жели да на основу њега будете ослобођен тестирања ове компетенције, може тај доказ, у оригиналу или овереној фотокопији, приложити уз пријавни образац на овај конкурс.</w:t>
      </w:r>
    </w:p>
    <w:p w14:paraId="4A2753B9" w14:textId="77777777" w:rsidR="00CD4C4F" w:rsidRPr="00CD4C4F" w:rsidRDefault="00CD4C4F" w:rsidP="00CD4C4F">
      <w:pPr>
        <w:rPr>
          <w:noProof/>
          <w:sz w:val="20"/>
          <w:lang w:val="sr-Cyrl-RS"/>
        </w:rPr>
      </w:pPr>
      <w:r w:rsidRPr="00CD4C4F">
        <w:rPr>
          <w:noProof/>
          <w:sz w:val="20"/>
          <w:lang w:val="sr-Cyrl-RS"/>
        </w:rPr>
        <w:t xml:space="preserve">Напомена: Ако не доставите наведени доказ, провера компетенције „дигитална писменост” извршиће се писмено. Ако конкурсна комисија увидом у достављени доказ не буде могла потпуно да оцени да ли је Ваша </w:t>
      </w:r>
      <w:r w:rsidRPr="00CD4C4F">
        <w:rPr>
          <w:noProof/>
          <w:sz w:val="20"/>
          <w:lang w:val="sr-Cyrl-RS"/>
        </w:rPr>
        <w:lastRenderedPageBreak/>
        <w:t>дигитална писменост на потребном нивоу, позваћемо Вас на тестирање ове компетенције, без обзира на достављени доказ.</w:t>
      </w:r>
    </w:p>
    <w:p w14:paraId="61C3BF70" w14:textId="77777777" w:rsidR="00CD4C4F" w:rsidRPr="00CD4C4F" w:rsidRDefault="00CD4C4F" w:rsidP="00CD4C4F">
      <w:pPr>
        <w:rPr>
          <w:noProof/>
          <w:sz w:val="20"/>
          <w:lang w:val="sr-Cyrl-RS"/>
        </w:rPr>
      </w:pPr>
    </w:p>
    <w:p w14:paraId="2D9426B9" w14:textId="77777777" w:rsidR="00CD4C4F" w:rsidRPr="00CD4C4F" w:rsidRDefault="00CD4C4F" w:rsidP="00CD4C4F">
      <w:pPr>
        <w:rPr>
          <w:b/>
          <w:bCs/>
          <w:noProof/>
          <w:sz w:val="20"/>
          <w:lang w:val="sr-Cyrl-RS"/>
        </w:rPr>
      </w:pPr>
      <w:r w:rsidRPr="00CD4C4F">
        <w:rPr>
          <w:b/>
          <w:bCs/>
          <w:noProof/>
          <w:sz w:val="20"/>
          <w:lang w:val="sr-Latn-RS"/>
        </w:rPr>
        <w:t>II</w:t>
      </w:r>
      <w:r w:rsidRPr="00CD4C4F">
        <w:rPr>
          <w:b/>
          <w:bCs/>
          <w:noProof/>
          <w:sz w:val="20"/>
          <w:lang w:val="sr-Cyrl-RS"/>
        </w:rPr>
        <w:t xml:space="preserve"> Докази који се достављају током изборног поступка</w:t>
      </w:r>
    </w:p>
    <w:p w14:paraId="279E446D" w14:textId="77777777" w:rsidR="00CD4C4F" w:rsidRPr="00CD4C4F" w:rsidRDefault="00CD4C4F" w:rsidP="00CD4C4F">
      <w:pPr>
        <w:rPr>
          <w:noProof/>
          <w:sz w:val="20"/>
          <w:lang w:val="sr-Cyrl-RS"/>
        </w:rPr>
      </w:pPr>
      <w:r w:rsidRPr="00CD4C4F">
        <w:rPr>
          <w:noProof/>
          <w:sz w:val="20"/>
          <w:lang w:val="sr-Cyrl-RS"/>
        </w:rPr>
        <w:t>Пре завршног разговора са Конкурсном комисијом кандидати су дужни да доставе, у року од 5 радних дана од пријема позива за достављање доказа, следеће доказе:</w:t>
      </w:r>
    </w:p>
    <w:p w14:paraId="7DB3CC6E" w14:textId="77777777" w:rsidR="00CD4C4F" w:rsidRPr="00CD4C4F" w:rsidRDefault="00CD4C4F" w:rsidP="00CD4C4F">
      <w:pPr>
        <w:pStyle w:val="BodyText"/>
        <w:rPr>
          <w:b/>
          <w:noProof/>
          <w:sz w:val="20"/>
        </w:rPr>
      </w:pPr>
      <w:r w:rsidRPr="00CD4C4F">
        <w:rPr>
          <w:noProof/>
          <w:sz w:val="20"/>
        </w:rPr>
        <w:t xml:space="preserve">1) </w:t>
      </w:r>
      <w:r w:rsidRPr="00CD4C4F">
        <w:rPr>
          <w:noProof/>
          <w:sz w:val="20"/>
          <w:lang w:val="sr-Cyrl-RS"/>
        </w:rPr>
        <w:t>оригинал или оверену фотокопију</w:t>
      </w:r>
      <w:r w:rsidRPr="00CD4C4F">
        <w:rPr>
          <w:noProof/>
          <w:sz w:val="20"/>
        </w:rPr>
        <w:t xml:space="preserve"> </w:t>
      </w:r>
      <w:r w:rsidRPr="00CD4C4F">
        <w:rPr>
          <w:b/>
          <w:bCs/>
          <w:noProof/>
          <w:sz w:val="20"/>
        </w:rPr>
        <w:t>уверењa о држављанству</w:t>
      </w:r>
      <w:r w:rsidRPr="00CD4C4F">
        <w:rPr>
          <w:b/>
          <w:bCs/>
          <w:noProof/>
          <w:sz w:val="20"/>
          <w:lang w:val="sr-Cyrl-RS"/>
        </w:rPr>
        <w:t xml:space="preserve"> </w:t>
      </w:r>
      <w:r w:rsidRPr="00CD4C4F">
        <w:rPr>
          <w:noProof/>
          <w:sz w:val="20"/>
        </w:rPr>
        <w:t>(не старије од шест месеци)</w:t>
      </w:r>
      <w:r w:rsidRPr="00CD4C4F">
        <w:rPr>
          <w:b/>
          <w:noProof/>
          <w:sz w:val="20"/>
        </w:rPr>
        <w:t>;</w:t>
      </w:r>
    </w:p>
    <w:p w14:paraId="75B6990F" w14:textId="77777777" w:rsidR="00CD4C4F" w:rsidRPr="00CD4C4F" w:rsidRDefault="00CD4C4F" w:rsidP="00CD4C4F">
      <w:pPr>
        <w:pStyle w:val="BodyText"/>
        <w:rPr>
          <w:noProof/>
          <w:sz w:val="20"/>
        </w:rPr>
      </w:pPr>
      <w:r w:rsidRPr="00CD4C4F">
        <w:rPr>
          <w:noProof/>
          <w:sz w:val="20"/>
        </w:rPr>
        <w:t xml:space="preserve">2) </w:t>
      </w:r>
      <w:r w:rsidRPr="00CD4C4F">
        <w:rPr>
          <w:noProof/>
          <w:sz w:val="20"/>
          <w:lang w:val="sr-Cyrl-RS"/>
        </w:rPr>
        <w:t>оригинал или оверену фотокопију</w:t>
      </w:r>
      <w:r w:rsidRPr="00CD4C4F">
        <w:rPr>
          <w:noProof/>
          <w:sz w:val="20"/>
        </w:rPr>
        <w:t xml:space="preserve"> </w:t>
      </w:r>
      <w:r w:rsidRPr="00CD4C4F">
        <w:rPr>
          <w:b/>
          <w:bCs/>
          <w:noProof/>
          <w:sz w:val="20"/>
        </w:rPr>
        <w:t>изводa из матичне књиге рођених</w:t>
      </w:r>
      <w:r w:rsidRPr="00CD4C4F">
        <w:rPr>
          <w:b/>
          <w:bCs/>
          <w:noProof/>
          <w:sz w:val="20"/>
          <w:lang w:val="sr-Cyrl-RS"/>
        </w:rPr>
        <w:t xml:space="preserve"> </w:t>
      </w:r>
      <w:r w:rsidRPr="00CD4C4F">
        <w:rPr>
          <w:noProof/>
          <w:sz w:val="20"/>
        </w:rPr>
        <w:t>(не старије од шест месеци)</w:t>
      </w:r>
      <w:r w:rsidRPr="00CD4C4F">
        <w:rPr>
          <w:b/>
          <w:noProof/>
          <w:sz w:val="20"/>
        </w:rPr>
        <w:t>;</w:t>
      </w:r>
      <w:r w:rsidRPr="00CD4C4F">
        <w:rPr>
          <w:noProof/>
          <w:sz w:val="20"/>
        </w:rPr>
        <w:t>;</w:t>
      </w:r>
    </w:p>
    <w:p w14:paraId="791AD373" w14:textId="77777777" w:rsidR="00CD4C4F" w:rsidRPr="00CD4C4F" w:rsidRDefault="00CD4C4F" w:rsidP="00CD4C4F">
      <w:pPr>
        <w:rPr>
          <w:noProof/>
          <w:sz w:val="20"/>
          <w:lang w:val="sr-Cyrl-RS"/>
        </w:rPr>
      </w:pPr>
      <w:r w:rsidRPr="00CD4C4F">
        <w:rPr>
          <w:noProof/>
          <w:sz w:val="20"/>
          <w:lang w:val="sr-Latn-RS"/>
        </w:rPr>
        <w:t>3</w:t>
      </w:r>
      <w:r w:rsidRPr="00CD4C4F">
        <w:rPr>
          <w:noProof/>
          <w:sz w:val="20"/>
          <w:lang w:val="sr-Cyrl-RS"/>
        </w:rPr>
        <w:t xml:space="preserve">) оригинал или оверену фотокопију </w:t>
      </w:r>
      <w:r w:rsidRPr="00CD4C4F">
        <w:rPr>
          <w:b/>
          <w:bCs/>
          <w:noProof/>
          <w:sz w:val="20"/>
          <w:lang w:val="sr-Cyrl-RS"/>
        </w:rPr>
        <w:t>дипломе којом се потврђује стручна спрема</w:t>
      </w:r>
      <w:r w:rsidRPr="00CD4C4F">
        <w:rPr>
          <w:noProof/>
          <w:sz w:val="20"/>
          <w:lang w:val="sr-Cyrl-RS"/>
        </w:rPr>
        <w:t>;</w:t>
      </w:r>
    </w:p>
    <w:p w14:paraId="152EDE7D" w14:textId="77777777" w:rsidR="00CD4C4F" w:rsidRPr="00CD4C4F" w:rsidRDefault="00CD4C4F" w:rsidP="00CD4C4F">
      <w:pPr>
        <w:rPr>
          <w:noProof/>
          <w:sz w:val="20"/>
          <w:lang w:val="sr-Latn-RS"/>
        </w:rPr>
      </w:pPr>
      <w:r w:rsidRPr="00CD4C4F">
        <w:rPr>
          <w:noProof/>
          <w:sz w:val="20"/>
          <w:lang w:val="sr-Latn-RS"/>
        </w:rPr>
        <w:t>4</w:t>
      </w:r>
      <w:r w:rsidRPr="00CD4C4F">
        <w:rPr>
          <w:noProof/>
          <w:sz w:val="20"/>
          <w:lang w:val="sr-Cyrl-RS"/>
        </w:rPr>
        <w:t xml:space="preserve">) оригинал или оверену фотокопију </w:t>
      </w:r>
      <w:r w:rsidRPr="00CD4C4F">
        <w:rPr>
          <w:b/>
          <w:bCs/>
          <w:noProof/>
          <w:sz w:val="20"/>
          <w:lang w:val="sr-Cyrl-RS"/>
        </w:rPr>
        <w:t>доказа о радном искуству у струци</w:t>
      </w:r>
      <w:r w:rsidRPr="00CD4C4F">
        <w:rPr>
          <w:noProof/>
          <w:sz w:val="20"/>
          <w:lang w:val="sr-Cyrl-RS"/>
        </w:rPr>
        <w:t xml:space="preserve"> (потврде, решења или други акти којима се доказује на којим пословима, са којом стручном спремом и у ком временском периоду је стечено радно искуство)</w:t>
      </w:r>
      <w:r w:rsidRPr="00CD4C4F">
        <w:rPr>
          <w:noProof/>
          <w:sz w:val="20"/>
          <w:lang w:val="sr-Latn-RS"/>
        </w:rPr>
        <w:t>;</w:t>
      </w:r>
    </w:p>
    <w:p w14:paraId="421A10B1" w14:textId="77777777" w:rsidR="00CD4C4F" w:rsidRPr="00CD4C4F" w:rsidRDefault="00CD4C4F" w:rsidP="00CD4C4F">
      <w:pPr>
        <w:rPr>
          <w:noProof/>
          <w:sz w:val="20"/>
          <w:lang w:val="sr-Latn-RS"/>
        </w:rPr>
      </w:pPr>
      <w:r w:rsidRPr="00CD4C4F">
        <w:rPr>
          <w:noProof/>
          <w:sz w:val="20"/>
          <w:lang w:val="sr-Latn-RS"/>
        </w:rPr>
        <w:t>5</w:t>
      </w:r>
      <w:r w:rsidRPr="00CD4C4F">
        <w:rPr>
          <w:noProof/>
          <w:sz w:val="20"/>
          <w:lang w:val="sr-Cyrl-RS"/>
        </w:rPr>
        <w:t xml:space="preserve">) оригинал или оверену фотокопију </w:t>
      </w:r>
      <w:r w:rsidRPr="00CD4C4F">
        <w:rPr>
          <w:bCs/>
          <w:noProof/>
          <w:sz w:val="20"/>
          <w:lang w:val="sr-Cyrl-RS"/>
        </w:rPr>
        <w:t>решењ</w:t>
      </w:r>
      <w:r w:rsidRPr="00CD4C4F">
        <w:rPr>
          <w:bCs/>
          <w:noProof/>
          <w:sz w:val="20"/>
          <w:lang w:val="sr-Latn-RS"/>
        </w:rPr>
        <w:t>a</w:t>
      </w:r>
      <w:r w:rsidRPr="00CD4C4F">
        <w:rPr>
          <w:bCs/>
          <w:noProof/>
          <w:sz w:val="20"/>
          <w:lang w:val="sr-Cyrl-RS"/>
        </w:rPr>
        <w:t xml:space="preserve"> надлежног органа којим је утврђен статус корисника</w:t>
      </w:r>
      <w:r w:rsidRPr="00CD4C4F">
        <w:rPr>
          <w:noProof/>
          <w:sz w:val="20"/>
          <w:lang w:val="sr-Cyrl-RS"/>
        </w:rPr>
        <w:t xml:space="preserve"> (докази за предност при запошљавању по основу члана 111. Закона о правима бораца, војних инвалида, цивилних инвалида рата и чланова њихових породица)</w:t>
      </w:r>
      <w:r w:rsidRPr="00CD4C4F">
        <w:rPr>
          <w:noProof/>
          <w:sz w:val="20"/>
          <w:lang w:val="sr-Latn-RS"/>
        </w:rPr>
        <w:t>;</w:t>
      </w:r>
    </w:p>
    <w:p w14:paraId="7CFF2160" w14:textId="77777777" w:rsidR="00CD4C4F" w:rsidRPr="00CD4C4F" w:rsidRDefault="00CD4C4F" w:rsidP="00CD4C4F">
      <w:pPr>
        <w:rPr>
          <w:noProof/>
          <w:sz w:val="20"/>
          <w:lang w:val="sr-Latn-RS"/>
        </w:rPr>
      </w:pPr>
      <w:r w:rsidRPr="00CD4C4F">
        <w:rPr>
          <w:noProof/>
          <w:sz w:val="20"/>
          <w:lang w:val="sr-Latn-RS"/>
        </w:rPr>
        <w:t>6</w:t>
      </w:r>
      <w:r w:rsidRPr="00CD4C4F">
        <w:rPr>
          <w:noProof/>
          <w:sz w:val="20"/>
          <w:lang w:val="sr-Cyrl-RS"/>
        </w:rPr>
        <w:t xml:space="preserve">) оригинал или оверену фотокопију </w:t>
      </w:r>
      <w:r w:rsidRPr="00CD4C4F">
        <w:rPr>
          <w:bCs/>
          <w:noProof/>
          <w:sz w:val="20"/>
          <w:lang w:val="sr-Cyrl-RS"/>
        </w:rPr>
        <w:t>решењ</w:t>
      </w:r>
      <w:r w:rsidRPr="00CD4C4F">
        <w:rPr>
          <w:bCs/>
          <w:noProof/>
          <w:sz w:val="20"/>
          <w:lang w:val="sr-Latn-RS"/>
        </w:rPr>
        <w:t>a</w:t>
      </w:r>
      <w:r w:rsidRPr="00CD4C4F">
        <w:rPr>
          <w:bCs/>
          <w:noProof/>
          <w:sz w:val="20"/>
          <w:lang w:val="sr-Cyrl-RS"/>
        </w:rPr>
        <w:t xml:space="preserve"> о распоређивању или решење да је нераспоређен</w:t>
      </w:r>
      <w:r w:rsidRPr="00CD4C4F">
        <w:rPr>
          <w:noProof/>
          <w:sz w:val="20"/>
          <w:lang w:val="sr-Cyrl-RS"/>
        </w:rPr>
        <w:t xml:space="preserve"> (лице које је већ у радном односу у јединици локалне самоуправе) и који се пријављује на јавни конкурс, уместо уверења о држављанству и извода из матичне књиге рођених, подноси решење о распоређивању или решење да је нераспоређен</w:t>
      </w:r>
      <w:r w:rsidRPr="00CD4C4F">
        <w:rPr>
          <w:noProof/>
          <w:sz w:val="20"/>
          <w:lang w:val="sr-Latn-RS"/>
        </w:rPr>
        <w:t>;</w:t>
      </w:r>
    </w:p>
    <w:p w14:paraId="62B0603A" w14:textId="77777777" w:rsidR="00CD4C4F" w:rsidRPr="00CD4C4F" w:rsidRDefault="00CD4C4F" w:rsidP="00CD4C4F">
      <w:pPr>
        <w:pStyle w:val="BodyText"/>
        <w:rPr>
          <w:noProof/>
          <w:sz w:val="20"/>
        </w:rPr>
      </w:pPr>
      <w:r w:rsidRPr="00CD4C4F">
        <w:rPr>
          <w:noProof/>
          <w:sz w:val="20"/>
        </w:rPr>
        <w:t xml:space="preserve">7) </w:t>
      </w:r>
      <w:r w:rsidRPr="00CD4C4F">
        <w:rPr>
          <w:noProof/>
          <w:sz w:val="20"/>
          <w:lang w:val="sr-Cyrl-RS"/>
        </w:rPr>
        <w:t>оригинал или оверену фотокопију</w:t>
      </w:r>
      <w:r w:rsidRPr="00CD4C4F">
        <w:rPr>
          <w:noProof/>
          <w:sz w:val="20"/>
        </w:rPr>
        <w:t xml:space="preserve"> </w:t>
      </w:r>
      <w:r w:rsidRPr="00CD4C4F">
        <w:rPr>
          <w:b/>
          <w:bCs/>
          <w:noProof/>
          <w:sz w:val="20"/>
        </w:rPr>
        <w:t>уверењa надлежног органа да кандидат није правоснажно осуђиван на безусловну казну затвора од најмање шест месеци</w:t>
      </w:r>
      <w:r w:rsidRPr="00CD4C4F">
        <w:rPr>
          <w:noProof/>
          <w:sz w:val="20"/>
        </w:rPr>
        <w:t>, (не старије од шест месеци)</w:t>
      </w:r>
      <w:r w:rsidRPr="00CD4C4F">
        <w:rPr>
          <w:b/>
          <w:noProof/>
          <w:sz w:val="20"/>
        </w:rPr>
        <w:t>;</w:t>
      </w:r>
    </w:p>
    <w:p w14:paraId="236870C1" w14:textId="77777777" w:rsidR="00CD4C4F" w:rsidRPr="00CD4C4F" w:rsidRDefault="00CD4C4F" w:rsidP="00CD4C4F">
      <w:pPr>
        <w:pStyle w:val="BodyText"/>
        <w:rPr>
          <w:noProof/>
          <w:sz w:val="20"/>
        </w:rPr>
      </w:pPr>
      <w:r w:rsidRPr="00CD4C4F">
        <w:rPr>
          <w:noProof/>
          <w:sz w:val="20"/>
        </w:rPr>
        <w:t xml:space="preserve">8) </w:t>
      </w:r>
      <w:r w:rsidRPr="00CD4C4F">
        <w:rPr>
          <w:noProof/>
          <w:sz w:val="20"/>
          <w:lang w:val="sr-Cyrl-RS"/>
        </w:rPr>
        <w:t>оригинал или оверену фотокопију</w:t>
      </w:r>
      <w:r w:rsidRPr="00CD4C4F">
        <w:rPr>
          <w:noProof/>
          <w:sz w:val="20"/>
        </w:rPr>
        <w:t xml:space="preserve"> </w:t>
      </w:r>
      <w:r w:rsidRPr="00CD4C4F">
        <w:rPr>
          <w:b/>
          <w:bCs/>
          <w:noProof/>
          <w:sz w:val="20"/>
        </w:rPr>
        <w:t>исправе којима се доказује радно искуство у струци</w:t>
      </w:r>
      <w:r w:rsidRPr="00CD4C4F">
        <w:rPr>
          <w:noProof/>
          <w:sz w:val="20"/>
        </w:rPr>
        <w:t xml:space="preserve"> (потврде, решења и други акти из којих се види на којим пословима, са којом стручном спремом и у ком периоду је стечено радно искуство); </w:t>
      </w:r>
    </w:p>
    <w:p w14:paraId="78BA743A" w14:textId="77777777" w:rsidR="00CD4C4F" w:rsidRPr="00CD4C4F" w:rsidRDefault="00CD4C4F" w:rsidP="00CD4C4F">
      <w:pPr>
        <w:pStyle w:val="BodyText"/>
        <w:rPr>
          <w:noProof/>
          <w:sz w:val="20"/>
        </w:rPr>
      </w:pPr>
      <w:r w:rsidRPr="00CD4C4F">
        <w:rPr>
          <w:noProof/>
          <w:sz w:val="20"/>
        </w:rPr>
        <w:t xml:space="preserve">9) </w:t>
      </w:r>
      <w:r w:rsidRPr="00CD4C4F">
        <w:rPr>
          <w:noProof/>
          <w:sz w:val="20"/>
          <w:lang w:val="sr-Cyrl-RS"/>
        </w:rPr>
        <w:t>оригинал или оверену фотокопију</w:t>
      </w:r>
      <w:r w:rsidRPr="00CD4C4F">
        <w:rPr>
          <w:noProof/>
          <w:sz w:val="20"/>
        </w:rPr>
        <w:t xml:space="preserve"> </w:t>
      </w:r>
      <w:r w:rsidRPr="00CD4C4F">
        <w:rPr>
          <w:b/>
          <w:bCs/>
          <w:noProof/>
          <w:sz w:val="20"/>
        </w:rPr>
        <w:t>уверењ</w:t>
      </w:r>
      <w:r w:rsidRPr="00CD4C4F">
        <w:rPr>
          <w:b/>
          <w:bCs/>
          <w:noProof/>
          <w:sz w:val="20"/>
          <w:lang w:val="sr-Cyrl-RS"/>
        </w:rPr>
        <w:t>а</w:t>
      </w:r>
      <w:r w:rsidRPr="00CD4C4F">
        <w:rPr>
          <w:b/>
          <w:bCs/>
          <w:noProof/>
          <w:sz w:val="20"/>
        </w:rPr>
        <w:t xml:space="preserve"> о положеном државном стручном испиту</w:t>
      </w:r>
      <w:r w:rsidRPr="00CD4C4F">
        <w:rPr>
          <w:noProof/>
          <w:sz w:val="20"/>
        </w:rPr>
        <w:t xml:space="preserve"> (лица са положеним правосудним испитом, уместо уверења о положеном државном стручном испиту, достављају уверење о положеном правосудном испиту); </w:t>
      </w:r>
    </w:p>
    <w:p w14:paraId="2409C64A" w14:textId="77777777" w:rsidR="00CD4C4F" w:rsidRPr="00CD4C4F" w:rsidRDefault="00CD4C4F" w:rsidP="00CD4C4F">
      <w:pPr>
        <w:pStyle w:val="BodyText"/>
        <w:rPr>
          <w:noProof/>
          <w:sz w:val="20"/>
        </w:rPr>
      </w:pPr>
      <w:r w:rsidRPr="00CD4C4F">
        <w:rPr>
          <w:noProof/>
          <w:sz w:val="20"/>
        </w:rPr>
        <w:t xml:space="preserve">10) </w:t>
      </w:r>
      <w:r w:rsidRPr="00CD4C4F">
        <w:rPr>
          <w:noProof/>
          <w:sz w:val="20"/>
          <w:lang w:val="sr-Cyrl-RS"/>
        </w:rPr>
        <w:t>оригинал или оверену фотокопију</w:t>
      </w:r>
      <w:r w:rsidRPr="00CD4C4F">
        <w:rPr>
          <w:noProof/>
          <w:sz w:val="20"/>
        </w:rPr>
        <w:t xml:space="preserve"> </w:t>
      </w:r>
      <w:r w:rsidRPr="00CD4C4F">
        <w:rPr>
          <w:b/>
          <w:bCs/>
          <w:noProof/>
          <w:sz w:val="20"/>
        </w:rPr>
        <w:t>доказ</w:t>
      </w:r>
      <w:r w:rsidRPr="00CD4C4F">
        <w:rPr>
          <w:b/>
          <w:bCs/>
          <w:noProof/>
          <w:sz w:val="20"/>
          <w:lang w:val="sr-Cyrl-RS"/>
        </w:rPr>
        <w:t>а</w:t>
      </w:r>
      <w:r w:rsidRPr="00CD4C4F">
        <w:rPr>
          <w:b/>
          <w:bCs/>
          <w:noProof/>
          <w:sz w:val="20"/>
        </w:rPr>
        <w:t xml:space="preserve"> да учеснику конкурса раније није престајао радни однос у државном органу, односно органу аутономне покрајине или јединице локалне самоуправе, због теже повреде дужности из радног односа</w:t>
      </w:r>
      <w:r w:rsidRPr="00CD4C4F">
        <w:rPr>
          <w:noProof/>
          <w:sz w:val="20"/>
        </w:rPr>
        <w:t xml:space="preserve"> (само за кандидате који су већ заснивали радни однос у органима аутономне покрајине, јединице локалне самоуправе, градске општине или државном органу);</w:t>
      </w:r>
    </w:p>
    <w:p w14:paraId="2608CA0B" w14:textId="77777777" w:rsidR="00CD4C4F" w:rsidRPr="00CD4C4F" w:rsidRDefault="00CD4C4F" w:rsidP="00CD4C4F">
      <w:pPr>
        <w:pStyle w:val="BodyText"/>
        <w:rPr>
          <w:noProof/>
          <w:sz w:val="20"/>
          <w:lang w:val="sr-Cyrl-RS"/>
        </w:rPr>
      </w:pPr>
      <w:r w:rsidRPr="00CD4C4F">
        <w:rPr>
          <w:noProof/>
          <w:sz w:val="20"/>
        </w:rPr>
        <w:t xml:space="preserve">11) </w:t>
      </w:r>
      <w:r w:rsidRPr="00CD4C4F">
        <w:rPr>
          <w:noProof/>
          <w:sz w:val="20"/>
          <w:lang w:val="sr-Cyrl-RS"/>
        </w:rPr>
        <w:t>оригинал или оверену фотокопију</w:t>
      </w:r>
      <w:r w:rsidRPr="00CD4C4F">
        <w:rPr>
          <w:noProof/>
          <w:sz w:val="20"/>
        </w:rPr>
        <w:t xml:space="preserve"> </w:t>
      </w:r>
      <w:r w:rsidRPr="00CD4C4F">
        <w:rPr>
          <w:b/>
          <w:bCs/>
          <w:noProof/>
          <w:sz w:val="20"/>
        </w:rPr>
        <w:t>изјавe</w:t>
      </w:r>
      <w:r w:rsidRPr="00CD4C4F">
        <w:rPr>
          <w:b/>
          <w:bCs/>
          <w:noProof/>
          <w:sz w:val="20"/>
          <w:lang w:val="sr-Cyrl-RS"/>
        </w:rPr>
        <w:t xml:space="preserve"> по ЗУП-у</w:t>
      </w:r>
      <w:r w:rsidRPr="00CD4C4F">
        <w:rPr>
          <w:noProof/>
          <w:sz w:val="20"/>
        </w:rPr>
        <w:t xml:space="preserve"> у којој се странка опредељује да ли ће сама прибавити податке о чињеницама о којима се води службена евиденција или ће то орган учинити уместо ње;</w:t>
      </w:r>
      <w:r w:rsidRPr="00CD4C4F">
        <w:rPr>
          <w:noProof/>
          <w:sz w:val="20"/>
          <w:lang w:val="sr-Cyrl-RS"/>
        </w:rPr>
        <w:t xml:space="preserve"> </w:t>
      </w:r>
    </w:p>
    <w:p w14:paraId="3A3BD493" w14:textId="77777777" w:rsidR="00CD4C4F" w:rsidRPr="00CD4C4F" w:rsidRDefault="00CD4C4F" w:rsidP="00CD4C4F">
      <w:pPr>
        <w:pStyle w:val="BodyText"/>
        <w:rPr>
          <w:noProof/>
          <w:sz w:val="20"/>
        </w:rPr>
      </w:pPr>
    </w:p>
    <w:p w14:paraId="2456D74F" w14:textId="673392A4" w:rsidR="00CD4C4F" w:rsidRPr="00CD4C4F" w:rsidRDefault="00CD4C4F" w:rsidP="00CD4C4F">
      <w:pPr>
        <w:autoSpaceDE w:val="0"/>
        <w:autoSpaceDN w:val="0"/>
        <w:adjustRightInd w:val="0"/>
        <w:jc w:val="both"/>
        <w:rPr>
          <w:noProof/>
          <w:sz w:val="20"/>
          <w:lang w:val="sr-Cyrl-RS"/>
        </w:rPr>
      </w:pPr>
      <w:r w:rsidRPr="00CD4C4F">
        <w:rPr>
          <w:b/>
          <w:bCs/>
          <w:noProof/>
          <w:sz w:val="20"/>
          <w:lang w:val="sr-Cyrl-RS"/>
        </w:rPr>
        <w:t>Пријава на јавни конкурс</w:t>
      </w:r>
      <w:r w:rsidRPr="00CD4C4F">
        <w:rPr>
          <w:noProof/>
          <w:sz w:val="20"/>
          <w:lang w:val="sr-Cyrl-RS"/>
        </w:rPr>
        <w:t xml:space="preserve"> врши се на прописаном обрасцу пријаве који је доступан је на интернет презентацији градске општине Вождовац или га заинтересована лица могу у штампаном облику преузети</w:t>
      </w:r>
      <w:r w:rsidRPr="00CD4C4F">
        <w:rPr>
          <w:b/>
          <w:bCs/>
          <w:noProof/>
          <w:sz w:val="20"/>
          <w:lang w:val="sr-Cyrl-RS"/>
        </w:rPr>
        <w:t xml:space="preserve"> у канцеларији број 42, </w:t>
      </w:r>
      <w:r w:rsidRPr="00CD4C4F">
        <w:rPr>
          <w:noProof/>
          <w:sz w:val="20"/>
          <w:lang w:val="sr-Cyrl-RS"/>
        </w:rPr>
        <w:t>приземље, градске општине Вождовац, улица Устаничка 53</w:t>
      </w:r>
      <w:r w:rsidRPr="00CD4C4F">
        <w:rPr>
          <w:noProof/>
          <w:sz w:val="20"/>
          <w:lang w:val="sr-Latn-RS"/>
        </w:rPr>
        <w:t>,</w:t>
      </w:r>
      <w:r w:rsidRPr="00CD4C4F">
        <w:rPr>
          <w:noProof/>
          <w:sz w:val="20"/>
          <w:lang w:val="sr-Cyrl-RS"/>
        </w:rPr>
        <w:t xml:space="preserve">од </w:t>
      </w:r>
      <w:r w:rsidR="000B48D7">
        <w:rPr>
          <w:b/>
          <w:bCs/>
          <w:noProof/>
          <w:sz w:val="20"/>
          <w:lang w:val="sr-Cyrl-RS"/>
        </w:rPr>
        <w:t>0</w:t>
      </w:r>
      <w:r w:rsidR="00361116">
        <w:rPr>
          <w:b/>
          <w:bCs/>
          <w:noProof/>
          <w:sz w:val="20"/>
          <w:lang w:val="sr-Cyrl-RS"/>
        </w:rPr>
        <w:t>9</w:t>
      </w:r>
      <w:r w:rsidRPr="00CD4C4F">
        <w:rPr>
          <w:b/>
          <w:bCs/>
          <w:noProof/>
          <w:sz w:val="20"/>
          <w:lang w:val="sr-Cyrl-RS"/>
        </w:rPr>
        <w:t>.</w:t>
      </w:r>
      <w:r w:rsidR="000B48D7">
        <w:rPr>
          <w:b/>
          <w:bCs/>
          <w:noProof/>
          <w:sz w:val="20"/>
          <w:lang w:val="sr-Cyrl-RS"/>
        </w:rPr>
        <w:t>0</w:t>
      </w:r>
      <w:r w:rsidRPr="00CD4C4F">
        <w:rPr>
          <w:b/>
          <w:bCs/>
          <w:noProof/>
          <w:sz w:val="20"/>
          <w:lang w:val="sr-Cyrl-RS"/>
        </w:rPr>
        <w:t>1.202</w:t>
      </w:r>
      <w:r w:rsidR="000B48D7">
        <w:rPr>
          <w:b/>
          <w:bCs/>
          <w:noProof/>
          <w:sz w:val="20"/>
          <w:lang w:val="sr-Cyrl-RS"/>
        </w:rPr>
        <w:t>6</w:t>
      </w:r>
      <w:r w:rsidRPr="00CD4C4F">
        <w:rPr>
          <w:noProof/>
          <w:sz w:val="20"/>
          <w:lang w:val="sr-Cyrl-RS"/>
        </w:rPr>
        <w:t>.године.</w:t>
      </w:r>
    </w:p>
    <w:p w14:paraId="328EA540" w14:textId="77777777" w:rsidR="00CD4C4F" w:rsidRPr="00CD4C4F" w:rsidRDefault="00CD4C4F" w:rsidP="00CD4C4F">
      <w:pPr>
        <w:autoSpaceDE w:val="0"/>
        <w:autoSpaceDN w:val="0"/>
        <w:adjustRightInd w:val="0"/>
        <w:jc w:val="both"/>
        <w:rPr>
          <w:noProof/>
          <w:sz w:val="20"/>
          <w:lang w:val="sr-Cyrl-RS"/>
        </w:rPr>
      </w:pPr>
    </w:p>
    <w:p w14:paraId="256660E4" w14:textId="77777777" w:rsidR="00CD4C4F" w:rsidRPr="00CD4C4F" w:rsidRDefault="00CD4C4F" w:rsidP="00CD4C4F">
      <w:pPr>
        <w:pStyle w:val="BodyText"/>
        <w:rPr>
          <w:noProof/>
          <w:sz w:val="20"/>
          <w:lang w:val="sr-Cyrl-RS"/>
        </w:rPr>
      </w:pPr>
      <w:r w:rsidRPr="00CD4C4F">
        <w:rPr>
          <w:b/>
          <w:bCs/>
          <w:noProof/>
          <w:sz w:val="20"/>
          <w:lang w:val="sr-Cyrl-RS"/>
        </w:rPr>
        <w:t>Адреса на коју се подноси пријава за јавни конкурс</w:t>
      </w:r>
      <w:r w:rsidRPr="00CD4C4F">
        <w:rPr>
          <w:noProof/>
          <w:sz w:val="20"/>
          <w:lang w:val="sr-Cyrl-RS"/>
        </w:rPr>
        <w:t>: Градска општина Вождовац, улица Устаничка број 53, Београд. Навести ознаку, „за јавни конкурс“.</w:t>
      </w:r>
    </w:p>
    <w:p w14:paraId="639FE018" w14:textId="77777777" w:rsidR="00CD4C4F" w:rsidRPr="00CD4C4F" w:rsidRDefault="00CD4C4F" w:rsidP="00CD4C4F">
      <w:pPr>
        <w:pStyle w:val="BodyText"/>
        <w:rPr>
          <w:noProof/>
          <w:sz w:val="20"/>
          <w:lang w:val="sr-Cyrl-RS"/>
        </w:rPr>
      </w:pPr>
    </w:p>
    <w:p w14:paraId="0764EDB0" w14:textId="77777777" w:rsidR="00CD4C4F" w:rsidRPr="00CD4C4F" w:rsidRDefault="00CD4C4F" w:rsidP="00CD4C4F">
      <w:pPr>
        <w:pStyle w:val="BodyText"/>
        <w:rPr>
          <w:noProof/>
          <w:sz w:val="20"/>
          <w:lang w:val="sr-Cyrl-RS"/>
        </w:rPr>
      </w:pPr>
      <w:r w:rsidRPr="00CD4C4F">
        <w:rPr>
          <w:b/>
          <w:bCs/>
          <w:noProof/>
          <w:sz w:val="20"/>
          <w:lang w:val="sr-Cyrl-RS"/>
        </w:rPr>
        <w:t>Место изборног поступка</w:t>
      </w:r>
      <w:r w:rsidRPr="00CD4C4F">
        <w:rPr>
          <w:noProof/>
          <w:sz w:val="20"/>
          <w:lang w:val="sr-Cyrl-RS"/>
        </w:rPr>
        <w:t xml:space="preserve"> је Градска општина Вождовац, улица Устаничка број 53, Београд, а о дану и  времену тестирања, кандидати ће бити благовремено обавештени.</w:t>
      </w:r>
    </w:p>
    <w:p w14:paraId="45FF1ACE" w14:textId="77777777" w:rsidR="00CD4C4F" w:rsidRPr="00CD4C4F" w:rsidRDefault="00CD4C4F" w:rsidP="00CD4C4F">
      <w:pPr>
        <w:pStyle w:val="BodyText"/>
        <w:rPr>
          <w:noProof/>
          <w:color w:val="FF0000"/>
          <w:sz w:val="20"/>
          <w:lang w:val="sr-Cyrl-RS"/>
        </w:rPr>
      </w:pPr>
    </w:p>
    <w:p w14:paraId="66B42E92" w14:textId="77777777" w:rsidR="00CD4C4F" w:rsidRPr="00CD4C4F" w:rsidRDefault="00CD4C4F" w:rsidP="00CD4C4F">
      <w:pPr>
        <w:pStyle w:val="BodyText"/>
        <w:rPr>
          <w:noProof/>
          <w:sz w:val="20"/>
          <w:lang w:val="sr-Cyrl-RS"/>
        </w:rPr>
      </w:pPr>
      <w:r w:rsidRPr="00CD4C4F">
        <w:rPr>
          <w:b/>
          <w:bCs/>
          <w:noProof/>
          <w:sz w:val="20"/>
          <w:lang w:val="sr-Cyrl-RS"/>
        </w:rPr>
        <w:t xml:space="preserve">Лице задужено за давање информација о јавном конкурсу: </w:t>
      </w:r>
      <w:r w:rsidRPr="00CD4C4F">
        <w:rPr>
          <w:noProof/>
          <w:sz w:val="20"/>
          <w:lang w:val="sr-Cyrl-RS"/>
        </w:rPr>
        <w:t>Далиборка Станисављевић, Одељење за општу управу, телефон: 011/777-3042 од 12:00 до 14:00 часова.</w:t>
      </w:r>
    </w:p>
    <w:p w14:paraId="296B79CC" w14:textId="77777777" w:rsidR="00CD4C4F" w:rsidRPr="00CD4C4F" w:rsidRDefault="00CD4C4F" w:rsidP="00CD4C4F">
      <w:pPr>
        <w:pStyle w:val="BodyText"/>
        <w:rPr>
          <w:noProof/>
          <w:sz w:val="20"/>
          <w:lang w:val="sr-Cyrl-RS"/>
        </w:rPr>
      </w:pPr>
    </w:p>
    <w:p w14:paraId="1B2C4A06" w14:textId="77777777" w:rsidR="00CD4C4F" w:rsidRPr="00CD4C4F" w:rsidRDefault="00CD4C4F" w:rsidP="00CD4C4F">
      <w:pPr>
        <w:autoSpaceDE w:val="0"/>
        <w:autoSpaceDN w:val="0"/>
        <w:adjustRightInd w:val="0"/>
        <w:jc w:val="both"/>
        <w:rPr>
          <w:noProof/>
          <w:sz w:val="20"/>
          <w:lang w:val="sr-Cyrl-RS"/>
        </w:rPr>
      </w:pPr>
      <w:r w:rsidRPr="00CD4C4F">
        <w:rPr>
          <w:noProof/>
          <w:sz w:val="20"/>
          <w:lang w:val="sr-Cyrl-RS"/>
        </w:rPr>
        <w:t>Орган по службеној дужности, на основу члана 103. Закона о општем управном поступку</w:t>
      </w:r>
      <w:r w:rsidRPr="00CD4C4F">
        <w:rPr>
          <w:noProof/>
          <w:sz w:val="20"/>
          <w:lang w:val="sr-Latn-RS"/>
        </w:rPr>
        <w:t xml:space="preserve"> </w:t>
      </w:r>
      <w:r w:rsidRPr="00CD4C4F">
        <w:rPr>
          <w:noProof/>
          <w:sz w:val="20"/>
          <w:lang w:val="sr-Cyrl-RS"/>
        </w:rPr>
        <w:t>(„Службени гласник РС“, бр. 18/2016, 95/2018 – аутентично тумачење и 2/2023-одлука УС), за кандидате прибавља:</w:t>
      </w:r>
    </w:p>
    <w:p w14:paraId="0D208387" w14:textId="77777777" w:rsidR="00CD4C4F" w:rsidRPr="00CD4C4F" w:rsidRDefault="00CD4C4F" w:rsidP="00CD4C4F">
      <w:pPr>
        <w:pStyle w:val="ListParagraph"/>
        <w:numPr>
          <w:ilvl w:val="0"/>
          <w:numId w:val="5"/>
        </w:numPr>
        <w:autoSpaceDE w:val="0"/>
        <w:autoSpaceDN w:val="0"/>
        <w:adjustRightInd w:val="0"/>
        <w:rPr>
          <w:noProof/>
          <w:sz w:val="20"/>
          <w:szCs w:val="20"/>
          <w:lang w:val="sr-Cyrl-RS"/>
        </w:rPr>
      </w:pPr>
      <w:r w:rsidRPr="00CD4C4F">
        <w:rPr>
          <w:noProof/>
          <w:sz w:val="20"/>
          <w:szCs w:val="20"/>
          <w:lang w:val="sr-Cyrl-RS"/>
        </w:rPr>
        <w:t>Доказ о положеном државном стручном испиту за рад у државним органима/доказ о положеном правосудном испиту (за лица на положају). Потребно је да учесник конкурса у обрасцу пријаве, у делу изјава, заокружи на који начин жели да се овај податак прибави из службене евиденције.</w:t>
      </w:r>
    </w:p>
    <w:p w14:paraId="33628020" w14:textId="77777777" w:rsidR="00CD4C4F" w:rsidRPr="00CD4C4F" w:rsidRDefault="00CD4C4F" w:rsidP="00CD4C4F">
      <w:pPr>
        <w:autoSpaceDE w:val="0"/>
        <w:autoSpaceDN w:val="0"/>
        <w:adjustRightInd w:val="0"/>
        <w:jc w:val="both"/>
        <w:rPr>
          <w:noProof/>
          <w:sz w:val="20"/>
          <w:lang w:val="sr-Cyrl-RS"/>
        </w:rPr>
      </w:pPr>
    </w:p>
    <w:p w14:paraId="64DA1A4C" w14:textId="77777777" w:rsidR="00CD4C4F" w:rsidRPr="00CD4C4F" w:rsidRDefault="00CD4C4F" w:rsidP="00CD4C4F">
      <w:pPr>
        <w:jc w:val="both"/>
        <w:rPr>
          <w:b/>
          <w:bCs/>
          <w:noProof/>
          <w:sz w:val="20"/>
          <w:lang w:val="sr-Cyrl-RS"/>
        </w:rPr>
      </w:pPr>
      <w:r w:rsidRPr="00CD4C4F">
        <w:rPr>
          <w:b/>
          <w:bCs/>
          <w:noProof/>
          <w:sz w:val="20"/>
          <w:lang w:val="sr-Cyrl-RS"/>
        </w:rPr>
        <w:t>Обавеза пробног рада</w:t>
      </w:r>
    </w:p>
    <w:p w14:paraId="1E2FCB2D" w14:textId="77777777" w:rsidR="00CD4C4F" w:rsidRPr="00CD4C4F" w:rsidRDefault="00CD4C4F" w:rsidP="00CD4C4F">
      <w:pPr>
        <w:jc w:val="both"/>
        <w:rPr>
          <w:b/>
          <w:bCs/>
          <w:noProof/>
          <w:sz w:val="20"/>
          <w:lang w:val="sr-Cyrl-RS"/>
        </w:rPr>
      </w:pPr>
    </w:p>
    <w:p w14:paraId="2A92309A" w14:textId="77777777" w:rsidR="00CD4C4F" w:rsidRPr="00CD4C4F" w:rsidRDefault="00CD4C4F" w:rsidP="00CD4C4F">
      <w:pPr>
        <w:jc w:val="both"/>
        <w:rPr>
          <w:noProof/>
          <w:sz w:val="20"/>
          <w:lang w:val="sr-Cyrl-RS"/>
        </w:rPr>
      </w:pPr>
      <w:r w:rsidRPr="00CD4C4F">
        <w:rPr>
          <w:noProof/>
          <w:sz w:val="20"/>
          <w:lang w:val="sr-Cyrl-RS"/>
        </w:rPr>
        <w:t>Ако на овом конкурсу први пут заснива радни однос у државном органу, органу аутономне покрајине или јединице локалне самоуправе, изабрано лице има обавезу да буде на пробном раду у трајању од 6 месеци од заснивања радног односа.</w:t>
      </w:r>
    </w:p>
    <w:p w14:paraId="455F40B6" w14:textId="77777777" w:rsidR="00CD4C4F" w:rsidRPr="00CD4C4F" w:rsidRDefault="00CD4C4F" w:rsidP="00CD4C4F">
      <w:pPr>
        <w:jc w:val="both"/>
        <w:rPr>
          <w:noProof/>
          <w:sz w:val="20"/>
          <w:lang w:val="sr-Cyrl-RS"/>
        </w:rPr>
      </w:pPr>
      <w:r w:rsidRPr="00CD4C4F">
        <w:rPr>
          <w:noProof/>
          <w:sz w:val="20"/>
          <w:lang w:val="sr-Cyrl-RS"/>
        </w:rPr>
        <w:lastRenderedPageBreak/>
        <w:t>Напомена: Ако задовољи на пробном раду и до истека пробног рада положи државни стручни испит, лице наставља рад на радном месту на неодређено време. Ако не задовољи на пробном раду или до истека пробног рада не положи државни стручни испит, лицу престаје радни однос.</w:t>
      </w:r>
    </w:p>
    <w:p w14:paraId="72426BDE" w14:textId="77777777" w:rsidR="00CD4C4F" w:rsidRPr="00CD4C4F" w:rsidRDefault="00CD4C4F" w:rsidP="00CD4C4F">
      <w:pPr>
        <w:jc w:val="both"/>
        <w:rPr>
          <w:noProof/>
          <w:sz w:val="20"/>
          <w:lang w:val="sr-Cyrl-RS"/>
        </w:rPr>
      </w:pPr>
    </w:p>
    <w:p w14:paraId="7931171C" w14:textId="088847EF" w:rsidR="00CD4C4F" w:rsidRPr="00CD4C4F" w:rsidRDefault="00CD4C4F" w:rsidP="00CD4C4F">
      <w:pPr>
        <w:jc w:val="both"/>
        <w:rPr>
          <w:bCs/>
          <w:noProof/>
          <w:sz w:val="20"/>
          <w:lang w:val="sr-Cyrl-RS"/>
        </w:rPr>
      </w:pPr>
      <w:r w:rsidRPr="00CD4C4F">
        <w:rPr>
          <w:noProof/>
          <w:sz w:val="20"/>
        </w:rPr>
        <w:t>Радн</w:t>
      </w:r>
      <w:r w:rsidRPr="00CD4C4F">
        <w:rPr>
          <w:noProof/>
          <w:sz w:val="20"/>
          <w:lang w:val="sr-Cyrl-RS"/>
        </w:rPr>
        <w:t>о</w:t>
      </w:r>
      <w:r w:rsidRPr="00CD4C4F">
        <w:rPr>
          <w:noProof/>
          <w:sz w:val="20"/>
        </w:rPr>
        <w:t xml:space="preserve"> мест</w:t>
      </w:r>
      <w:r w:rsidRPr="00CD4C4F">
        <w:rPr>
          <w:noProof/>
          <w:sz w:val="20"/>
          <w:lang w:val="sr-Cyrl-RS"/>
        </w:rPr>
        <w:t xml:space="preserve">о </w:t>
      </w:r>
      <w:r w:rsidRPr="00CD4C4F">
        <w:rPr>
          <w:noProof/>
          <w:sz w:val="20"/>
        </w:rPr>
        <w:t xml:space="preserve">се попуњава, односно, </w:t>
      </w:r>
      <w:r w:rsidRPr="00CD4C4F">
        <w:rPr>
          <w:noProof/>
          <w:sz w:val="20"/>
          <w:lang w:val="sr-Cyrl-RS"/>
        </w:rPr>
        <w:t>јавни</w:t>
      </w:r>
      <w:r w:rsidRPr="00CD4C4F">
        <w:rPr>
          <w:noProof/>
          <w:sz w:val="20"/>
        </w:rPr>
        <w:t xml:space="preserve"> оглас се оглашава у складу са </w:t>
      </w:r>
      <w:r w:rsidRPr="00CD4C4F">
        <w:rPr>
          <w:b/>
          <w:noProof/>
          <w:sz w:val="20"/>
        </w:rPr>
        <w:t xml:space="preserve">Законом о запосленима у аутономним покрајинама и јединицама локалне самоуправе </w:t>
      </w:r>
      <w:r w:rsidRPr="00CD4C4F">
        <w:rPr>
          <w:noProof/>
          <w:sz w:val="20"/>
        </w:rPr>
        <w:t>("Сл. гласник РС", бр. 21/2016, 113/</w:t>
      </w:r>
      <w:r w:rsidRPr="00CD4C4F">
        <w:rPr>
          <w:noProof/>
          <w:sz w:val="20"/>
          <w:lang w:val="sr-Cyrl-RS"/>
        </w:rPr>
        <w:t>20</w:t>
      </w:r>
      <w:r w:rsidRPr="00CD4C4F">
        <w:rPr>
          <w:noProof/>
          <w:sz w:val="20"/>
        </w:rPr>
        <w:t>17, 113/</w:t>
      </w:r>
      <w:r w:rsidRPr="00CD4C4F">
        <w:rPr>
          <w:noProof/>
          <w:sz w:val="20"/>
          <w:lang w:val="sr-Cyrl-RS"/>
        </w:rPr>
        <w:t>20</w:t>
      </w:r>
      <w:r w:rsidRPr="00CD4C4F">
        <w:rPr>
          <w:noProof/>
          <w:sz w:val="20"/>
        </w:rPr>
        <w:t xml:space="preserve">17 – др.закон, 95/2018 и </w:t>
      </w:r>
      <w:r w:rsidRPr="00CD4C4F">
        <w:rPr>
          <w:bCs/>
          <w:noProof/>
          <w:sz w:val="20"/>
        </w:rPr>
        <w:t>114/2021</w:t>
      </w:r>
      <w:r w:rsidRPr="00CD4C4F">
        <w:rPr>
          <w:noProof/>
          <w:sz w:val="20"/>
        </w:rPr>
        <w:t xml:space="preserve"> </w:t>
      </w:r>
      <w:r w:rsidRPr="00CD4C4F">
        <w:rPr>
          <w:noProof/>
          <w:sz w:val="20"/>
          <w:lang w:val="sr-Cyrl-RS"/>
        </w:rPr>
        <w:t>и 92/2023</w:t>
      </w:r>
      <w:r w:rsidRPr="00CD4C4F">
        <w:rPr>
          <w:noProof/>
          <w:sz w:val="20"/>
        </w:rPr>
        <w:t>),</w:t>
      </w:r>
      <w:r w:rsidRPr="00CD4C4F">
        <w:rPr>
          <w:noProof/>
          <w:sz w:val="20"/>
          <w:lang w:val="sr-Cyrl-RS"/>
        </w:rPr>
        <w:t xml:space="preserve"> </w:t>
      </w:r>
      <w:r w:rsidRPr="00CD4C4F">
        <w:rPr>
          <w:b/>
          <w:noProof/>
          <w:sz w:val="20"/>
        </w:rPr>
        <w:t xml:space="preserve">Уредбом о спровођењу интерног и јавног конкурса за попуњавање радних места у аутономним покрајинама и јединицама локалне самоуправе </w:t>
      </w:r>
      <w:r w:rsidRPr="00CD4C4F">
        <w:rPr>
          <w:noProof/>
          <w:sz w:val="20"/>
        </w:rPr>
        <w:t>(„Сл. гласник РС“, бр.</w:t>
      </w:r>
      <w:r w:rsidRPr="00CD4C4F">
        <w:rPr>
          <w:noProof/>
          <w:sz w:val="20"/>
          <w:lang w:val="sr-Cyrl-RS"/>
        </w:rPr>
        <w:t>107/2023</w:t>
      </w:r>
      <w:r w:rsidRPr="00CD4C4F">
        <w:rPr>
          <w:noProof/>
          <w:sz w:val="20"/>
        </w:rPr>
        <w:t xml:space="preserve">),  на основу </w:t>
      </w:r>
      <w:r w:rsidRPr="00CD4C4F">
        <w:rPr>
          <w:b/>
          <w:noProof/>
          <w:sz w:val="20"/>
        </w:rPr>
        <w:t>Закључка Комисије за давање сагласности за ново запошљавање и додатно радно ангажовање код корисника јавних средстава</w:t>
      </w:r>
      <w:r w:rsidRPr="00CD4C4F">
        <w:rPr>
          <w:b/>
          <w:noProof/>
          <w:sz w:val="20"/>
          <w:lang w:val="sr-Cyrl-RS"/>
        </w:rPr>
        <w:t xml:space="preserve"> </w:t>
      </w:r>
      <w:r w:rsidRPr="00CD4C4F">
        <w:rPr>
          <w:bCs/>
          <w:noProof/>
          <w:sz w:val="20"/>
          <w:lang w:val="sr-Cyrl-RS"/>
        </w:rPr>
        <w:t>51 Број: 112-7160/2025 од 01.07.2025.године</w:t>
      </w:r>
      <w:r w:rsidRPr="00CD4C4F">
        <w:rPr>
          <w:b/>
          <w:noProof/>
          <w:color w:val="C00000"/>
          <w:sz w:val="20"/>
        </w:rPr>
        <w:t xml:space="preserve"> </w:t>
      </w:r>
      <w:r w:rsidRPr="00CD4C4F">
        <w:rPr>
          <w:noProof/>
          <w:sz w:val="20"/>
        </w:rPr>
        <w:t xml:space="preserve">и условима који су утврђени </w:t>
      </w:r>
      <w:r w:rsidRPr="00CD4C4F">
        <w:rPr>
          <w:b/>
          <w:bCs/>
          <w:noProof/>
          <w:sz w:val="20"/>
          <w:lang w:val="sr-Cyrl-RS"/>
        </w:rPr>
        <w:t xml:space="preserve">Правилником о изменама и допунама </w:t>
      </w:r>
      <w:r w:rsidRPr="00CD4C4F">
        <w:rPr>
          <w:b/>
          <w:noProof/>
          <w:sz w:val="20"/>
        </w:rPr>
        <w:t>Правилник</w:t>
      </w:r>
      <w:r w:rsidRPr="00CD4C4F">
        <w:rPr>
          <w:b/>
          <w:noProof/>
          <w:sz w:val="20"/>
          <w:lang w:val="sr-Cyrl-RS"/>
        </w:rPr>
        <w:t>а</w:t>
      </w:r>
      <w:r w:rsidRPr="00CD4C4F">
        <w:rPr>
          <w:b/>
          <w:noProof/>
          <w:sz w:val="20"/>
        </w:rPr>
        <w:t xml:space="preserve"> о организацији и систематизацији радних места у Управи градске општине Вождовац </w:t>
      </w:r>
      <w:r w:rsidRPr="00CD4C4F">
        <w:rPr>
          <w:bCs/>
          <w:noProof/>
          <w:sz w:val="20"/>
          <w:lang w:val="sr-Cyrl-RS"/>
        </w:rPr>
        <w:t>(</w:t>
      </w:r>
      <w:r w:rsidRPr="00CD4C4F">
        <w:rPr>
          <w:bCs/>
          <w:noProof/>
          <w:sz w:val="20"/>
          <w:lang w:val="sr-Latn-RS"/>
        </w:rPr>
        <w:t xml:space="preserve">III </w:t>
      </w:r>
      <w:r w:rsidRPr="00CD4C4F">
        <w:rPr>
          <w:bCs/>
          <w:noProof/>
          <w:sz w:val="20"/>
          <w:lang w:val="sr-Cyrl-RS"/>
        </w:rPr>
        <w:t>Број: 113-</w:t>
      </w:r>
      <w:r w:rsidRPr="00CD4C4F">
        <w:rPr>
          <w:bCs/>
          <w:noProof/>
          <w:sz w:val="20"/>
          <w:lang w:val="sr-Latn-RS"/>
        </w:rPr>
        <w:t>389/2025</w:t>
      </w:r>
      <w:r w:rsidRPr="00CD4C4F">
        <w:rPr>
          <w:bCs/>
          <w:noProof/>
          <w:sz w:val="20"/>
          <w:lang w:val="sr-Cyrl-RS"/>
        </w:rPr>
        <w:t xml:space="preserve"> од </w:t>
      </w:r>
      <w:r w:rsidRPr="00CD4C4F">
        <w:rPr>
          <w:bCs/>
          <w:noProof/>
          <w:sz w:val="20"/>
          <w:lang w:val="sr-Latn-RS"/>
        </w:rPr>
        <w:t>23</w:t>
      </w:r>
      <w:r w:rsidRPr="00CD4C4F">
        <w:rPr>
          <w:bCs/>
          <w:noProof/>
          <w:sz w:val="20"/>
          <w:lang w:val="sr-Cyrl-RS"/>
        </w:rPr>
        <w:t>.</w:t>
      </w:r>
      <w:r w:rsidRPr="00CD4C4F">
        <w:rPr>
          <w:bCs/>
          <w:noProof/>
          <w:sz w:val="20"/>
          <w:lang w:val="sr-Latn-RS"/>
        </w:rPr>
        <w:t>10</w:t>
      </w:r>
      <w:r w:rsidRPr="00CD4C4F">
        <w:rPr>
          <w:bCs/>
          <w:noProof/>
          <w:sz w:val="20"/>
          <w:lang w:val="sr-Cyrl-RS"/>
        </w:rPr>
        <w:t>.2025.године</w:t>
      </w:r>
      <w:r w:rsidRPr="00CD4C4F">
        <w:rPr>
          <w:bCs/>
          <w:noProof/>
          <w:sz w:val="20"/>
          <w:lang w:val="sr-Latn-RS"/>
        </w:rPr>
        <w:t>)</w:t>
      </w:r>
      <w:r w:rsidRPr="00CD4C4F">
        <w:rPr>
          <w:bCs/>
          <w:noProof/>
          <w:sz w:val="20"/>
          <w:lang w:val="sr-Cyrl-RS"/>
        </w:rPr>
        <w:t>.</w:t>
      </w:r>
    </w:p>
    <w:p w14:paraId="6B5089ED" w14:textId="77777777" w:rsidR="00CD4C4F" w:rsidRPr="00CD4C4F" w:rsidRDefault="00CD4C4F" w:rsidP="00CD4C4F">
      <w:pPr>
        <w:jc w:val="both"/>
        <w:rPr>
          <w:bCs/>
          <w:noProof/>
          <w:sz w:val="20"/>
          <w:lang w:val="sr-Cyrl-RS"/>
        </w:rPr>
      </w:pPr>
    </w:p>
    <w:p w14:paraId="0BC83393" w14:textId="77777777" w:rsidR="00CD4C4F" w:rsidRPr="00CD4C4F" w:rsidRDefault="00CD4C4F" w:rsidP="00CD4C4F">
      <w:pPr>
        <w:pStyle w:val="BodyText"/>
        <w:rPr>
          <w:b/>
          <w:bCs/>
          <w:noProof/>
          <w:sz w:val="20"/>
        </w:rPr>
      </w:pPr>
      <w:r w:rsidRPr="00CD4C4F">
        <w:rPr>
          <w:b/>
          <w:bCs/>
          <w:noProof/>
          <w:sz w:val="20"/>
        </w:rPr>
        <w:t xml:space="preserve">*Овај конкурс се објављује на интернет страници Градске општине Вождовац: </w:t>
      </w:r>
      <w:hyperlink r:id="rId10" w:history="1">
        <w:r w:rsidRPr="00CD4C4F">
          <w:rPr>
            <w:rStyle w:val="Hyperlink"/>
            <w:b/>
            <w:bCs/>
            <w:noProof/>
            <w:sz w:val="20"/>
          </w:rPr>
          <w:t>www.vozdovac.rs</w:t>
        </w:r>
      </w:hyperlink>
      <w:r w:rsidRPr="00CD4C4F">
        <w:rPr>
          <w:b/>
          <w:bCs/>
          <w:noProof/>
          <w:sz w:val="20"/>
        </w:rPr>
        <w:t>., у рубрици „Конкурси“, а обавештење о јавном конкурсу биће објављено у дневним новинама „Српски телеграф“.</w:t>
      </w:r>
    </w:p>
    <w:p w14:paraId="1A6F463A" w14:textId="77777777" w:rsidR="00CD4C4F" w:rsidRPr="00CD4C4F" w:rsidRDefault="00CD4C4F" w:rsidP="00CD4C4F">
      <w:pPr>
        <w:autoSpaceDE w:val="0"/>
        <w:autoSpaceDN w:val="0"/>
        <w:adjustRightInd w:val="0"/>
        <w:jc w:val="both"/>
        <w:rPr>
          <w:noProof/>
          <w:sz w:val="20"/>
          <w:lang w:val="sr-Cyrl-RS"/>
        </w:rPr>
      </w:pPr>
    </w:p>
    <w:p w14:paraId="39E5DEE9" w14:textId="77777777" w:rsidR="00CD4C4F" w:rsidRPr="00CD4C4F" w:rsidRDefault="00CD4C4F" w:rsidP="00CD4C4F">
      <w:pPr>
        <w:autoSpaceDE w:val="0"/>
        <w:autoSpaceDN w:val="0"/>
        <w:adjustRightInd w:val="0"/>
        <w:jc w:val="both"/>
        <w:rPr>
          <w:b/>
          <w:bCs/>
          <w:noProof/>
          <w:sz w:val="20"/>
          <w:lang w:val="sr-Cyrl-RS"/>
        </w:rPr>
      </w:pPr>
      <w:r w:rsidRPr="00CD4C4F">
        <w:rPr>
          <w:b/>
          <w:bCs/>
          <w:noProof/>
          <w:sz w:val="20"/>
          <w:lang w:val="sr-Cyrl-RS"/>
        </w:rPr>
        <w:t>Неблаговремене, недопуштене, неразумљиве или непотпуне пријаве биће одбачене. Сви изрази, појмови, именице, придеви и глаголи у овом огласу који су објављени у мушком граматичком роду, односе се без дискриминације и на особе женског пола.</w:t>
      </w:r>
    </w:p>
    <w:p w14:paraId="42A56131" w14:textId="77777777" w:rsidR="00CD4C4F" w:rsidRPr="00CD4C4F" w:rsidRDefault="00CD4C4F" w:rsidP="00CD4C4F">
      <w:pPr>
        <w:pStyle w:val="BodyText"/>
        <w:rPr>
          <w:noProof/>
          <w:sz w:val="20"/>
        </w:rPr>
      </w:pPr>
    </w:p>
    <w:p w14:paraId="34081B21" w14:textId="77777777" w:rsidR="00D9129D" w:rsidRPr="00CD4C4F" w:rsidRDefault="00D9129D" w:rsidP="00E21543">
      <w:pPr>
        <w:pStyle w:val="BodyText"/>
        <w:rPr>
          <w:noProof/>
          <w:sz w:val="20"/>
        </w:rPr>
      </w:pPr>
    </w:p>
    <w:p w14:paraId="360598A8" w14:textId="7F5A18FC" w:rsidR="00D9129D" w:rsidRPr="00CD4C4F" w:rsidRDefault="00831593" w:rsidP="00E21543">
      <w:pPr>
        <w:pStyle w:val="BodyText"/>
        <w:ind w:left="4320"/>
        <w:rPr>
          <w:b/>
          <w:noProof/>
          <w:sz w:val="20"/>
        </w:rPr>
      </w:pPr>
      <w:r w:rsidRPr="00CD4C4F">
        <w:rPr>
          <w:b/>
          <w:noProof/>
          <w:sz w:val="20"/>
          <w:lang w:val="sr-Cyrl-RS"/>
        </w:rPr>
        <w:t xml:space="preserve">                </w:t>
      </w:r>
      <w:r w:rsidR="00981190" w:rsidRPr="00CD4C4F">
        <w:rPr>
          <w:b/>
          <w:noProof/>
          <w:sz w:val="20"/>
          <w:lang w:val="sr-Cyrl-RS"/>
        </w:rPr>
        <w:t xml:space="preserve">    </w:t>
      </w:r>
      <w:r w:rsidR="00D9129D" w:rsidRPr="00CD4C4F">
        <w:rPr>
          <w:b/>
          <w:noProof/>
          <w:sz w:val="20"/>
        </w:rPr>
        <w:t>НАЧЕЛНИ</w:t>
      </w:r>
      <w:r w:rsidR="0096121A" w:rsidRPr="00CD4C4F">
        <w:rPr>
          <w:b/>
          <w:noProof/>
          <w:sz w:val="20"/>
        </w:rPr>
        <w:t>К</w:t>
      </w:r>
      <w:r w:rsidR="00D9129D" w:rsidRPr="00CD4C4F">
        <w:rPr>
          <w:b/>
          <w:noProof/>
          <w:sz w:val="20"/>
        </w:rPr>
        <w:t xml:space="preserve"> УПРАВЕ ОПШТИНЕ</w:t>
      </w:r>
    </w:p>
    <w:p w14:paraId="0FBE2C71" w14:textId="332EADEC" w:rsidR="00D9129D" w:rsidRPr="00CD4C4F" w:rsidRDefault="00831593" w:rsidP="00E21543">
      <w:pPr>
        <w:ind w:firstLine="720"/>
        <w:jc w:val="both"/>
        <w:rPr>
          <w:noProof/>
          <w:sz w:val="20"/>
        </w:rPr>
      </w:pPr>
      <w:r w:rsidRPr="00CD4C4F">
        <w:rPr>
          <w:b/>
          <w:noProof/>
          <w:sz w:val="20"/>
          <w:lang w:val="sr-Cyrl-RS"/>
        </w:rPr>
        <w:t xml:space="preserve">                                                                                   </w:t>
      </w:r>
      <w:r w:rsidR="00A00B29" w:rsidRPr="00CD4C4F">
        <w:rPr>
          <w:b/>
          <w:noProof/>
          <w:sz w:val="20"/>
          <w:lang w:val="sr-Latn-RS"/>
        </w:rPr>
        <w:t xml:space="preserve">  </w:t>
      </w:r>
      <w:r w:rsidR="00144612" w:rsidRPr="00CD4C4F">
        <w:rPr>
          <w:b/>
          <w:noProof/>
          <w:sz w:val="20"/>
          <w:lang w:val="sr-Latn-RS"/>
        </w:rPr>
        <w:t xml:space="preserve">         </w:t>
      </w:r>
      <w:r w:rsidR="00A00B29" w:rsidRPr="00CD4C4F">
        <w:rPr>
          <w:b/>
          <w:noProof/>
          <w:sz w:val="20"/>
          <w:lang w:val="sr-Latn-RS"/>
        </w:rPr>
        <w:t xml:space="preserve"> </w:t>
      </w:r>
      <w:r w:rsidR="005B159F" w:rsidRPr="00CD4C4F">
        <w:rPr>
          <w:b/>
          <w:noProof/>
          <w:sz w:val="20"/>
          <w:lang w:val="sr-Cyrl-RS"/>
        </w:rPr>
        <w:t>Владимир Васић</w:t>
      </w:r>
      <w:r w:rsidR="00D9129D" w:rsidRPr="00CD4C4F">
        <w:rPr>
          <w:b/>
          <w:noProof/>
          <w:sz w:val="20"/>
        </w:rPr>
        <w:t>, дипл. правник</w:t>
      </w:r>
      <w:r w:rsidR="00D9129D" w:rsidRPr="00CD4C4F">
        <w:rPr>
          <w:b/>
          <w:noProof/>
          <w:sz w:val="20"/>
        </w:rPr>
        <w:cr/>
      </w:r>
    </w:p>
    <w:p w14:paraId="0DBBA280" w14:textId="77777777" w:rsidR="00D9129D" w:rsidRPr="00CD4C4F" w:rsidRDefault="00D9129D" w:rsidP="00E21543">
      <w:pPr>
        <w:pStyle w:val="BodyText"/>
        <w:rPr>
          <w:noProof/>
          <w:sz w:val="20"/>
        </w:rPr>
      </w:pPr>
    </w:p>
    <w:p w14:paraId="7255CBDC" w14:textId="77777777" w:rsidR="00D9129D" w:rsidRPr="00CD4C4F" w:rsidRDefault="00D9129D" w:rsidP="00E21543">
      <w:pPr>
        <w:jc w:val="both"/>
        <w:rPr>
          <w:noProof/>
          <w:color w:val="FF0000"/>
          <w:sz w:val="20"/>
          <w:lang w:val="sr-Latn-RS"/>
        </w:rPr>
      </w:pPr>
    </w:p>
    <w:sectPr w:rsidR="00D9129D" w:rsidRPr="00CD4C4F" w:rsidSect="00C5603A">
      <w:footerReference w:type="default" r:id="rId11"/>
      <w:pgSz w:w="12240" w:h="15840"/>
      <w:pgMar w:top="1134" w:right="1247" w:bottom="85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CB86B" w14:textId="77777777" w:rsidR="000311B6" w:rsidRDefault="000311B6" w:rsidP="00A55AE0">
      <w:r>
        <w:separator/>
      </w:r>
    </w:p>
  </w:endnote>
  <w:endnote w:type="continuationSeparator" w:id="0">
    <w:p w14:paraId="5BC1FDC3" w14:textId="77777777" w:rsidR="000311B6" w:rsidRDefault="000311B6" w:rsidP="00A5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95775"/>
      <w:docPartObj>
        <w:docPartGallery w:val="Page Numbers (Bottom of Page)"/>
        <w:docPartUnique/>
      </w:docPartObj>
    </w:sdtPr>
    <w:sdtEndPr/>
    <w:sdtContent>
      <w:p w14:paraId="719B13BF" w14:textId="77777777" w:rsidR="001A7E12" w:rsidRDefault="001A7E12">
        <w:pPr>
          <w:pStyle w:val="Footer"/>
          <w:jc w:val="right"/>
        </w:pPr>
        <w:r>
          <w:fldChar w:fldCharType="begin"/>
        </w:r>
        <w:r>
          <w:instrText xml:space="preserve"> PAGE   \* MERGEFORMAT </w:instrText>
        </w:r>
        <w:r>
          <w:fldChar w:fldCharType="separate"/>
        </w:r>
        <w:r w:rsidR="004F3134">
          <w:rPr>
            <w:noProof/>
          </w:rPr>
          <w:t>1</w:t>
        </w:r>
        <w:r>
          <w:rPr>
            <w:noProof/>
          </w:rPr>
          <w:fldChar w:fldCharType="end"/>
        </w:r>
      </w:p>
    </w:sdtContent>
  </w:sdt>
  <w:p w14:paraId="65517641" w14:textId="77777777" w:rsidR="001A7E12" w:rsidRDefault="001A7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4414E" w14:textId="77777777" w:rsidR="000311B6" w:rsidRDefault="000311B6" w:rsidP="00A55AE0">
      <w:r>
        <w:separator/>
      </w:r>
    </w:p>
  </w:footnote>
  <w:footnote w:type="continuationSeparator" w:id="0">
    <w:p w14:paraId="2DEFC33E" w14:textId="77777777" w:rsidR="000311B6" w:rsidRDefault="000311B6" w:rsidP="00A55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36FD"/>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6682C"/>
    <w:multiLevelType w:val="hybridMultilevel"/>
    <w:tmpl w:val="3CF00EDE"/>
    <w:lvl w:ilvl="0" w:tplc="546C3DD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15F0D"/>
    <w:multiLevelType w:val="hybridMultilevel"/>
    <w:tmpl w:val="B36CD772"/>
    <w:lvl w:ilvl="0" w:tplc="5D0615C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51BAB"/>
    <w:multiLevelType w:val="hybridMultilevel"/>
    <w:tmpl w:val="0A8E29E4"/>
    <w:lvl w:ilvl="0" w:tplc="0302D594">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4">
    <w:nsid w:val="17EA11FB"/>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A20335"/>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BA136C"/>
    <w:multiLevelType w:val="hybridMultilevel"/>
    <w:tmpl w:val="2AC64024"/>
    <w:lvl w:ilvl="0" w:tplc="511608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D62CF1"/>
    <w:multiLevelType w:val="hybridMultilevel"/>
    <w:tmpl w:val="EF18261A"/>
    <w:lvl w:ilvl="0" w:tplc="A97A42F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C7F66"/>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C90012"/>
    <w:multiLevelType w:val="hybridMultilevel"/>
    <w:tmpl w:val="D75EC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951714"/>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76610D"/>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5B165C"/>
    <w:multiLevelType w:val="hybridMultilevel"/>
    <w:tmpl w:val="4E2AF5A4"/>
    <w:lvl w:ilvl="0" w:tplc="0486DA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9D437D"/>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913F9D"/>
    <w:multiLevelType w:val="hybridMultilevel"/>
    <w:tmpl w:val="C7FA3D0E"/>
    <w:lvl w:ilvl="0" w:tplc="2BF49FB8">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5">
    <w:nsid w:val="761D7CD8"/>
    <w:multiLevelType w:val="hybridMultilevel"/>
    <w:tmpl w:val="15327EAC"/>
    <w:lvl w:ilvl="0" w:tplc="7242E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D930BF"/>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7928A0"/>
    <w:multiLevelType w:val="hybridMultilevel"/>
    <w:tmpl w:val="2676E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5"/>
  </w:num>
  <w:num w:numId="4">
    <w:abstractNumId w:val="7"/>
  </w:num>
  <w:num w:numId="5">
    <w:abstractNumId w:val="1"/>
  </w:num>
  <w:num w:numId="6">
    <w:abstractNumId w:val="2"/>
  </w:num>
  <w:num w:numId="7">
    <w:abstractNumId w:val="11"/>
  </w:num>
  <w:num w:numId="8">
    <w:abstractNumId w:val="12"/>
  </w:num>
  <w:num w:numId="9">
    <w:abstractNumId w:val="14"/>
  </w:num>
  <w:num w:numId="10">
    <w:abstractNumId w:val="3"/>
  </w:num>
  <w:num w:numId="11">
    <w:abstractNumId w:val="0"/>
  </w:num>
  <w:num w:numId="12">
    <w:abstractNumId w:val="8"/>
  </w:num>
  <w:num w:numId="13">
    <w:abstractNumId w:val="5"/>
  </w:num>
  <w:num w:numId="14">
    <w:abstractNumId w:val="13"/>
  </w:num>
  <w:num w:numId="15">
    <w:abstractNumId w:val="4"/>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9D"/>
    <w:rsid w:val="0000280C"/>
    <w:rsid w:val="00002E7D"/>
    <w:rsid w:val="00024B2C"/>
    <w:rsid w:val="000311B6"/>
    <w:rsid w:val="0003337E"/>
    <w:rsid w:val="000445A7"/>
    <w:rsid w:val="000500B3"/>
    <w:rsid w:val="00050290"/>
    <w:rsid w:val="000525C5"/>
    <w:rsid w:val="0007002E"/>
    <w:rsid w:val="000770AE"/>
    <w:rsid w:val="0008004B"/>
    <w:rsid w:val="00085BFE"/>
    <w:rsid w:val="0008770E"/>
    <w:rsid w:val="00090C93"/>
    <w:rsid w:val="00090DF6"/>
    <w:rsid w:val="00096E0E"/>
    <w:rsid w:val="000A48F8"/>
    <w:rsid w:val="000A4D9E"/>
    <w:rsid w:val="000A5AEA"/>
    <w:rsid w:val="000B1B65"/>
    <w:rsid w:val="000B1DD0"/>
    <w:rsid w:val="000B48D7"/>
    <w:rsid w:val="000D5902"/>
    <w:rsid w:val="000F430A"/>
    <w:rsid w:val="00104A55"/>
    <w:rsid w:val="00121A92"/>
    <w:rsid w:val="00124CFB"/>
    <w:rsid w:val="001370B7"/>
    <w:rsid w:val="00137A72"/>
    <w:rsid w:val="00144612"/>
    <w:rsid w:val="0014736C"/>
    <w:rsid w:val="00150928"/>
    <w:rsid w:val="0016200A"/>
    <w:rsid w:val="00167CBE"/>
    <w:rsid w:val="00173AA0"/>
    <w:rsid w:val="00176CE6"/>
    <w:rsid w:val="00194785"/>
    <w:rsid w:val="001A4C66"/>
    <w:rsid w:val="001A79BD"/>
    <w:rsid w:val="001A7E12"/>
    <w:rsid w:val="001B42CE"/>
    <w:rsid w:val="001B6E49"/>
    <w:rsid w:val="001C11C0"/>
    <w:rsid w:val="001C6148"/>
    <w:rsid w:val="001C62B5"/>
    <w:rsid w:val="001D1783"/>
    <w:rsid w:val="001F3CC6"/>
    <w:rsid w:val="001F515A"/>
    <w:rsid w:val="0020592C"/>
    <w:rsid w:val="002069BD"/>
    <w:rsid w:val="002151BC"/>
    <w:rsid w:val="00221107"/>
    <w:rsid w:val="0022481C"/>
    <w:rsid w:val="00233AD7"/>
    <w:rsid w:val="0023645E"/>
    <w:rsid w:val="00262E74"/>
    <w:rsid w:val="002823CC"/>
    <w:rsid w:val="002852E9"/>
    <w:rsid w:val="002E75EC"/>
    <w:rsid w:val="002F07D5"/>
    <w:rsid w:val="00305344"/>
    <w:rsid w:val="00313BF8"/>
    <w:rsid w:val="00315D2E"/>
    <w:rsid w:val="00317EB4"/>
    <w:rsid w:val="00320EE1"/>
    <w:rsid w:val="003212E9"/>
    <w:rsid w:val="00327267"/>
    <w:rsid w:val="003338A0"/>
    <w:rsid w:val="00340BCD"/>
    <w:rsid w:val="00356C22"/>
    <w:rsid w:val="00361116"/>
    <w:rsid w:val="003640FA"/>
    <w:rsid w:val="003704C3"/>
    <w:rsid w:val="0037772E"/>
    <w:rsid w:val="00377926"/>
    <w:rsid w:val="003824B2"/>
    <w:rsid w:val="0038686B"/>
    <w:rsid w:val="00390343"/>
    <w:rsid w:val="00390FE7"/>
    <w:rsid w:val="003A5715"/>
    <w:rsid w:val="003B39FB"/>
    <w:rsid w:val="003D7720"/>
    <w:rsid w:val="003E2911"/>
    <w:rsid w:val="003F0366"/>
    <w:rsid w:val="003F3FF8"/>
    <w:rsid w:val="0040018E"/>
    <w:rsid w:val="00412775"/>
    <w:rsid w:val="004133F5"/>
    <w:rsid w:val="0043575D"/>
    <w:rsid w:val="004529F1"/>
    <w:rsid w:val="00461EB9"/>
    <w:rsid w:val="0047464F"/>
    <w:rsid w:val="004749A6"/>
    <w:rsid w:val="00476EAF"/>
    <w:rsid w:val="00483B1E"/>
    <w:rsid w:val="0048443A"/>
    <w:rsid w:val="0048628B"/>
    <w:rsid w:val="0049295B"/>
    <w:rsid w:val="004A2D36"/>
    <w:rsid w:val="004A5DFD"/>
    <w:rsid w:val="004B218B"/>
    <w:rsid w:val="004B3CDF"/>
    <w:rsid w:val="004B47CB"/>
    <w:rsid w:val="004C6FA7"/>
    <w:rsid w:val="004C7780"/>
    <w:rsid w:val="004C7C6E"/>
    <w:rsid w:val="004E59BC"/>
    <w:rsid w:val="004F3134"/>
    <w:rsid w:val="004F31F3"/>
    <w:rsid w:val="0050049A"/>
    <w:rsid w:val="005037BC"/>
    <w:rsid w:val="00503BDD"/>
    <w:rsid w:val="00515D1F"/>
    <w:rsid w:val="00524B0F"/>
    <w:rsid w:val="005424A6"/>
    <w:rsid w:val="00552914"/>
    <w:rsid w:val="00553CFF"/>
    <w:rsid w:val="005604E4"/>
    <w:rsid w:val="00562BEC"/>
    <w:rsid w:val="00576427"/>
    <w:rsid w:val="00591884"/>
    <w:rsid w:val="0059392E"/>
    <w:rsid w:val="005958EB"/>
    <w:rsid w:val="005B159F"/>
    <w:rsid w:val="005B2739"/>
    <w:rsid w:val="005B3344"/>
    <w:rsid w:val="005B4CCD"/>
    <w:rsid w:val="005C2EF6"/>
    <w:rsid w:val="005D6C9E"/>
    <w:rsid w:val="005E6F6F"/>
    <w:rsid w:val="005F5B3A"/>
    <w:rsid w:val="0060140E"/>
    <w:rsid w:val="00626B5F"/>
    <w:rsid w:val="006346F8"/>
    <w:rsid w:val="00641B7F"/>
    <w:rsid w:val="0064270E"/>
    <w:rsid w:val="0064334B"/>
    <w:rsid w:val="006512EA"/>
    <w:rsid w:val="00653153"/>
    <w:rsid w:val="006577C1"/>
    <w:rsid w:val="00662E6D"/>
    <w:rsid w:val="00677F80"/>
    <w:rsid w:val="00680B33"/>
    <w:rsid w:val="00682553"/>
    <w:rsid w:val="00684D2B"/>
    <w:rsid w:val="006A1375"/>
    <w:rsid w:val="006B72A5"/>
    <w:rsid w:val="006C5A62"/>
    <w:rsid w:val="006D282E"/>
    <w:rsid w:val="006D461A"/>
    <w:rsid w:val="006F374B"/>
    <w:rsid w:val="006F7E24"/>
    <w:rsid w:val="007002FD"/>
    <w:rsid w:val="00703ED6"/>
    <w:rsid w:val="007073FA"/>
    <w:rsid w:val="007113D5"/>
    <w:rsid w:val="00726659"/>
    <w:rsid w:val="0072726E"/>
    <w:rsid w:val="0073779F"/>
    <w:rsid w:val="00743C8E"/>
    <w:rsid w:val="00762053"/>
    <w:rsid w:val="0076387F"/>
    <w:rsid w:val="00781EC3"/>
    <w:rsid w:val="00794922"/>
    <w:rsid w:val="007A7310"/>
    <w:rsid w:val="007D079E"/>
    <w:rsid w:val="007D10B3"/>
    <w:rsid w:val="007E5328"/>
    <w:rsid w:val="007E7775"/>
    <w:rsid w:val="007F3837"/>
    <w:rsid w:val="008224B7"/>
    <w:rsid w:val="00822D0A"/>
    <w:rsid w:val="008271BD"/>
    <w:rsid w:val="00827619"/>
    <w:rsid w:val="00831593"/>
    <w:rsid w:val="008455B8"/>
    <w:rsid w:val="008560FE"/>
    <w:rsid w:val="008621C6"/>
    <w:rsid w:val="00863603"/>
    <w:rsid w:val="00865AA9"/>
    <w:rsid w:val="00883D38"/>
    <w:rsid w:val="008A0F6F"/>
    <w:rsid w:val="008A5079"/>
    <w:rsid w:val="008B0599"/>
    <w:rsid w:val="008B3AC7"/>
    <w:rsid w:val="008C690D"/>
    <w:rsid w:val="008E4361"/>
    <w:rsid w:val="008F1773"/>
    <w:rsid w:val="00904688"/>
    <w:rsid w:val="00907F7E"/>
    <w:rsid w:val="0092263A"/>
    <w:rsid w:val="0092563C"/>
    <w:rsid w:val="00944D67"/>
    <w:rsid w:val="00945D12"/>
    <w:rsid w:val="00953DBD"/>
    <w:rsid w:val="0096121A"/>
    <w:rsid w:val="00965EA5"/>
    <w:rsid w:val="00970A9F"/>
    <w:rsid w:val="0097247C"/>
    <w:rsid w:val="00972DEB"/>
    <w:rsid w:val="00981190"/>
    <w:rsid w:val="00983CAD"/>
    <w:rsid w:val="00990F15"/>
    <w:rsid w:val="00993A89"/>
    <w:rsid w:val="00997C88"/>
    <w:rsid w:val="009E1467"/>
    <w:rsid w:val="009E565F"/>
    <w:rsid w:val="009F31FF"/>
    <w:rsid w:val="009F3574"/>
    <w:rsid w:val="009F4A8B"/>
    <w:rsid w:val="00A00B29"/>
    <w:rsid w:val="00A14897"/>
    <w:rsid w:val="00A15BCF"/>
    <w:rsid w:val="00A17C03"/>
    <w:rsid w:val="00A30E48"/>
    <w:rsid w:val="00A36D24"/>
    <w:rsid w:val="00A42A84"/>
    <w:rsid w:val="00A52842"/>
    <w:rsid w:val="00A55AE0"/>
    <w:rsid w:val="00A6181F"/>
    <w:rsid w:val="00A66EE1"/>
    <w:rsid w:val="00A70CCE"/>
    <w:rsid w:val="00A87A57"/>
    <w:rsid w:val="00AA259F"/>
    <w:rsid w:val="00AB4EC1"/>
    <w:rsid w:val="00AB5AD2"/>
    <w:rsid w:val="00AF26AB"/>
    <w:rsid w:val="00B01386"/>
    <w:rsid w:val="00B12D7B"/>
    <w:rsid w:val="00B15F2C"/>
    <w:rsid w:val="00B333D8"/>
    <w:rsid w:val="00B364C1"/>
    <w:rsid w:val="00B51B9E"/>
    <w:rsid w:val="00B6041C"/>
    <w:rsid w:val="00B61BF6"/>
    <w:rsid w:val="00B75618"/>
    <w:rsid w:val="00B92573"/>
    <w:rsid w:val="00BB49BF"/>
    <w:rsid w:val="00BB611A"/>
    <w:rsid w:val="00BD0065"/>
    <w:rsid w:val="00BD1898"/>
    <w:rsid w:val="00BD2AE5"/>
    <w:rsid w:val="00BD309E"/>
    <w:rsid w:val="00BD40D8"/>
    <w:rsid w:val="00BE1398"/>
    <w:rsid w:val="00BE3F1D"/>
    <w:rsid w:val="00BF3657"/>
    <w:rsid w:val="00BF3DCF"/>
    <w:rsid w:val="00C0552A"/>
    <w:rsid w:val="00C07468"/>
    <w:rsid w:val="00C35411"/>
    <w:rsid w:val="00C4188E"/>
    <w:rsid w:val="00C42984"/>
    <w:rsid w:val="00C5603A"/>
    <w:rsid w:val="00C7201D"/>
    <w:rsid w:val="00C77B63"/>
    <w:rsid w:val="00C81916"/>
    <w:rsid w:val="00C96A8C"/>
    <w:rsid w:val="00CA7C6A"/>
    <w:rsid w:val="00CB6DDC"/>
    <w:rsid w:val="00CC71E0"/>
    <w:rsid w:val="00CC7EDE"/>
    <w:rsid w:val="00CD4C4F"/>
    <w:rsid w:val="00CD701C"/>
    <w:rsid w:val="00CE10C2"/>
    <w:rsid w:val="00CE3E05"/>
    <w:rsid w:val="00CE51A3"/>
    <w:rsid w:val="00CF055A"/>
    <w:rsid w:val="00CF7106"/>
    <w:rsid w:val="00D04303"/>
    <w:rsid w:val="00D119B3"/>
    <w:rsid w:val="00D150D4"/>
    <w:rsid w:val="00D24F6C"/>
    <w:rsid w:val="00D36B47"/>
    <w:rsid w:val="00D42258"/>
    <w:rsid w:val="00D44E92"/>
    <w:rsid w:val="00D4596F"/>
    <w:rsid w:val="00D66134"/>
    <w:rsid w:val="00D869C7"/>
    <w:rsid w:val="00D9129D"/>
    <w:rsid w:val="00DB1C8E"/>
    <w:rsid w:val="00DD528E"/>
    <w:rsid w:val="00DF4844"/>
    <w:rsid w:val="00E0109C"/>
    <w:rsid w:val="00E123E0"/>
    <w:rsid w:val="00E21543"/>
    <w:rsid w:val="00E252C4"/>
    <w:rsid w:val="00E2642F"/>
    <w:rsid w:val="00E32588"/>
    <w:rsid w:val="00E32F15"/>
    <w:rsid w:val="00E35F04"/>
    <w:rsid w:val="00E44586"/>
    <w:rsid w:val="00E458A7"/>
    <w:rsid w:val="00E51F57"/>
    <w:rsid w:val="00E55A43"/>
    <w:rsid w:val="00E73E34"/>
    <w:rsid w:val="00E77AFA"/>
    <w:rsid w:val="00E85A92"/>
    <w:rsid w:val="00E929C6"/>
    <w:rsid w:val="00E9339C"/>
    <w:rsid w:val="00EA6482"/>
    <w:rsid w:val="00EB2B48"/>
    <w:rsid w:val="00EB4AE3"/>
    <w:rsid w:val="00ED4490"/>
    <w:rsid w:val="00EE1E4E"/>
    <w:rsid w:val="00EE22D2"/>
    <w:rsid w:val="00F257BD"/>
    <w:rsid w:val="00F268DE"/>
    <w:rsid w:val="00F30F38"/>
    <w:rsid w:val="00F331D2"/>
    <w:rsid w:val="00F3514E"/>
    <w:rsid w:val="00F409B5"/>
    <w:rsid w:val="00F4395A"/>
    <w:rsid w:val="00F56ED9"/>
    <w:rsid w:val="00F57D88"/>
    <w:rsid w:val="00F635E8"/>
    <w:rsid w:val="00F63667"/>
    <w:rsid w:val="00F667D3"/>
    <w:rsid w:val="00F66914"/>
    <w:rsid w:val="00F75C9B"/>
    <w:rsid w:val="00F761F3"/>
    <w:rsid w:val="00F96F90"/>
    <w:rsid w:val="00FB14E3"/>
    <w:rsid w:val="00FB5AD1"/>
    <w:rsid w:val="00FC1215"/>
    <w:rsid w:val="00FC1A0E"/>
    <w:rsid w:val="00FD05BD"/>
    <w:rsid w:val="00FD6F5F"/>
    <w:rsid w:val="00FE0BEF"/>
    <w:rsid w:val="00FE7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29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129D"/>
    <w:pPr>
      <w:jc w:val="both"/>
    </w:pPr>
    <w:rPr>
      <w:lang w:val="hr-HR"/>
    </w:rPr>
  </w:style>
  <w:style w:type="character" w:customStyle="1" w:styleId="BodyTextChar">
    <w:name w:val="Body Text Char"/>
    <w:basedOn w:val="DefaultParagraphFont"/>
    <w:link w:val="BodyText"/>
    <w:rsid w:val="00D9129D"/>
    <w:rPr>
      <w:rFonts w:ascii="Times New Roman" w:eastAsia="Times New Roman" w:hAnsi="Times New Roman" w:cs="Times New Roman"/>
      <w:sz w:val="24"/>
      <w:szCs w:val="20"/>
      <w:lang w:val="hr-HR"/>
    </w:rPr>
  </w:style>
  <w:style w:type="paragraph" w:styleId="ListParagraph">
    <w:name w:val="List Paragraph"/>
    <w:basedOn w:val="Normal"/>
    <w:uiPriority w:val="34"/>
    <w:qFormat/>
    <w:rsid w:val="00F635E8"/>
    <w:pPr>
      <w:ind w:left="720"/>
      <w:contextualSpacing/>
      <w:jc w:val="both"/>
    </w:pPr>
    <w:rPr>
      <w:szCs w:val="24"/>
    </w:rPr>
  </w:style>
  <w:style w:type="paragraph" w:styleId="NoSpacing">
    <w:name w:val="No Spacing"/>
    <w:uiPriority w:val="1"/>
    <w:qFormat/>
    <w:rsid w:val="000F430A"/>
    <w:pPr>
      <w:spacing w:after="0" w:line="240" w:lineRule="auto"/>
      <w:jc w:val="both"/>
    </w:pPr>
    <w:rPr>
      <w:rFonts w:ascii="Calibri" w:eastAsia="Times New Roman" w:hAnsi="Calibri" w:cs="Times New Roman"/>
    </w:rPr>
  </w:style>
  <w:style w:type="paragraph" w:styleId="Header">
    <w:name w:val="header"/>
    <w:basedOn w:val="Normal"/>
    <w:link w:val="HeaderChar"/>
    <w:uiPriority w:val="99"/>
    <w:semiHidden/>
    <w:unhideWhenUsed/>
    <w:rsid w:val="00A55AE0"/>
    <w:pPr>
      <w:tabs>
        <w:tab w:val="center" w:pos="4680"/>
        <w:tab w:val="right" w:pos="9360"/>
      </w:tabs>
    </w:pPr>
  </w:style>
  <w:style w:type="character" w:customStyle="1" w:styleId="HeaderChar">
    <w:name w:val="Header Char"/>
    <w:basedOn w:val="DefaultParagraphFont"/>
    <w:link w:val="Header"/>
    <w:uiPriority w:val="99"/>
    <w:semiHidden/>
    <w:rsid w:val="00A55AE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55AE0"/>
    <w:pPr>
      <w:tabs>
        <w:tab w:val="center" w:pos="4680"/>
        <w:tab w:val="right" w:pos="9360"/>
      </w:tabs>
    </w:pPr>
  </w:style>
  <w:style w:type="character" w:customStyle="1" w:styleId="FooterChar">
    <w:name w:val="Footer Char"/>
    <w:basedOn w:val="DefaultParagraphFont"/>
    <w:link w:val="Footer"/>
    <w:uiPriority w:val="99"/>
    <w:rsid w:val="00A55AE0"/>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21543"/>
    <w:pPr>
      <w:widowControl w:val="0"/>
      <w:autoSpaceDE w:val="0"/>
      <w:autoSpaceDN w:val="0"/>
    </w:pPr>
    <w:rPr>
      <w:sz w:val="22"/>
      <w:szCs w:val="22"/>
    </w:rPr>
  </w:style>
  <w:style w:type="character" w:styleId="Hyperlink">
    <w:name w:val="Hyperlink"/>
    <w:basedOn w:val="DefaultParagraphFont"/>
    <w:uiPriority w:val="99"/>
    <w:unhideWhenUsed/>
    <w:rsid w:val="00CE51A3"/>
    <w:rPr>
      <w:color w:val="0000FF" w:themeColor="hyperlink"/>
      <w:u w:val="single"/>
    </w:rPr>
  </w:style>
  <w:style w:type="character" w:customStyle="1" w:styleId="UnresolvedMention">
    <w:name w:val="Unresolved Mention"/>
    <w:basedOn w:val="DefaultParagraphFont"/>
    <w:uiPriority w:val="99"/>
    <w:semiHidden/>
    <w:unhideWhenUsed/>
    <w:rsid w:val="00CE51A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29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129D"/>
    <w:pPr>
      <w:jc w:val="both"/>
    </w:pPr>
    <w:rPr>
      <w:lang w:val="hr-HR"/>
    </w:rPr>
  </w:style>
  <w:style w:type="character" w:customStyle="1" w:styleId="BodyTextChar">
    <w:name w:val="Body Text Char"/>
    <w:basedOn w:val="DefaultParagraphFont"/>
    <w:link w:val="BodyText"/>
    <w:rsid w:val="00D9129D"/>
    <w:rPr>
      <w:rFonts w:ascii="Times New Roman" w:eastAsia="Times New Roman" w:hAnsi="Times New Roman" w:cs="Times New Roman"/>
      <w:sz w:val="24"/>
      <w:szCs w:val="20"/>
      <w:lang w:val="hr-HR"/>
    </w:rPr>
  </w:style>
  <w:style w:type="paragraph" w:styleId="ListParagraph">
    <w:name w:val="List Paragraph"/>
    <w:basedOn w:val="Normal"/>
    <w:uiPriority w:val="34"/>
    <w:qFormat/>
    <w:rsid w:val="00F635E8"/>
    <w:pPr>
      <w:ind w:left="720"/>
      <w:contextualSpacing/>
      <w:jc w:val="both"/>
    </w:pPr>
    <w:rPr>
      <w:szCs w:val="24"/>
    </w:rPr>
  </w:style>
  <w:style w:type="paragraph" w:styleId="NoSpacing">
    <w:name w:val="No Spacing"/>
    <w:uiPriority w:val="1"/>
    <w:qFormat/>
    <w:rsid w:val="000F430A"/>
    <w:pPr>
      <w:spacing w:after="0" w:line="240" w:lineRule="auto"/>
      <w:jc w:val="both"/>
    </w:pPr>
    <w:rPr>
      <w:rFonts w:ascii="Calibri" w:eastAsia="Times New Roman" w:hAnsi="Calibri" w:cs="Times New Roman"/>
    </w:rPr>
  </w:style>
  <w:style w:type="paragraph" w:styleId="Header">
    <w:name w:val="header"/>
    <w:basedOn w:val="Normal"/>
    <w:link w:val="HeaderChar"/>
    <w:uiPriority w:val="99"/>
    <w:semiHidden/>
    <w:unhideWhenUsed/>
    <w:rsid w:val="00A55AE0"/>
    <w:pPr>
      <w:tabs>
        <w:tab w:val="center" w:pos="4680"/>
        <w:tab w:val="right" w:pos="9360"/>
      </w:tabs>
    </w:pPr>
  </w:style>
  <w:style w:type="character" w:customStyle="1" w:styleId="HeaderChar">
    <w:name w:val="Header Char"/>
    <w:basedOn w:val="DefaultParagraphFont"/>
    <w:link w:val="Header"/>
    <w:uiPriority w:val="99"/>
    <w:semiHidden/>
    <w:rsid w:val="00A55AE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55AE0"/>
    <w:pPr>
      <w:tabs>
        <w:tab w:val="center" w:pos="4680"/>
        <w:tab w:val="right" w:pos="9360"/>
      </w:tabs>
    </w:pPr>
  </w:style>
  <w:style w:type="character" w:customStyle="1" w:styleId="FooterChar">
    <w:name w:val="Footer Char"/>
    <w:basedOn w:val="DefaultParagraphFont"/>
    <w:link w:val="Footer"/>
    <w:uiPriority w:val="99"/>
    <w:rsid w:val="00A55AE0"/>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21543"/>
    <w:pPr>
      <w:widowControl w:val="0"/>
      <w:autoSpaceDE w:val="0"/>
      <w:autoSpaceDN w:val="0"/>
    </w:pPr>
    <w:rPr>
      <w:sz w:val="22"/>
      <w:szCs w:val="22"/>
    </w:rPr>
  </w:style>
  <w:style w:type="character" w:styleId="Hyperlink">
    <w:name w:val="Hyperlink"/>
    <w:basedOn w:val="DefaultParagraphFont"/>
    <w:uiPriority w:val="99"/>
    <w:unhideWhenUsed/>
    <w:rsid w:val="00CE51A3"/>
    <w:rPr>
      <w:color w:val="0000FF" w:themeColor="hyperlink"/>
      <w:u w:val="single"/>
    </w:rPr>
  </w:style>
  <w:style w:type="character" w:customStyle="1" w:styleId="UnresolvedMention">
    <w:name w:val="Unresolved Mention"/>
    <w:basedOn w:val="DefaultParagraphFont"/>
    <w:uiPriority w:val="99"/>
    <w:semiHidden/>
    <w:unhideWhenUsed/>
    <w:rsid w:val="00CE5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865186">
      <w:bodyDiv w:val="1"/>
      <w:marLeft w:val="0"/>
      <w:marRight w:val="0"/>
      <w:marTop w:val="0"/>
      <w:marBottom w:val="0"/>
      <w:divBdr>
        <w:top w:val="none" w:sz="0" w:space="0" w:color="auto"/>
        <w:left w:val="none" w:sz="0" w:space="0" w:color="auto"/>
        <w:bottom w:val="none" w:sz="0" w:space="0" w:color="auto"/>
        <w:right w:val="none" w:sz="0" w:space="0" w:color="auto"/>
      </w:divBdr>
    </w:div>
    <w:div w:id="1217858949">
      <w:bodyDiv w:val="1"/>
      <w:marLeft w:val="0"/>
      <w:marRight w:val="0"/>
      <w:marTop w:val="0"/>
      <w:marBottom w:val="0"/>
      <w:divBdr>
        <w:top w:val="none" w:sz="0" w:space="0" w:color="auto"/>
        <w:left w:val="none" w:sz="0" w:space="0" w:color="auto"/>
        <w:bottom w:val="none" w:sz="0" w:space="0" w:color="auto"/>
        <w:right w:val="none" w:sz="0" w:space="0" w:color="auto"/>
      </w:divBdr>
    </w:div>
    <w:div w:id="16962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vozdovac.rs" TargetMode="External"/><Relationship Id="rId4" Type="http://schemas.microsoft.com/office/2007/relationships/stylesWithEffects" Target="stylesWithEffects.xml"/><Relationship Id="rId9" Type="http://schemas.openxmlformats.org/officeDocument/2006/relationships/hyperlink" Target="https://kutak.suk.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4239B-D310-4388-A845-AE2F07FD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marina.milosevic</dc:creator>
  <cp:lastModifiedBy>Dusan</cp:lastModifiedBy>
  <cp:revision>2</cp:revision>
  <cp:lastPrinted>2025-12-29T11:41:00Z</cp:lastPrinted>
  <dcterms:created xsi:type="dcterms:W3CDTF">2026-01-08T07:56:00Z</dcterms:created>
  <dcterms:modified xsi:type="dcterms:W3CDTF">2026-01-08T07:56:00Z</dcterms:modified>
</cp:coreProperties>
</file>