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A" w:rsidRPr="002173AC" w:rsidRDefault="0034559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ОДГОВОРИ НА ПИТАЊА - 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ДОДАТНА ОБЈАШЊЕЊА</w:t>
      </w:r>
      <w:r w:rsidR="0078208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86C60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782086">
        <w:rPr>
          <w:rFonts w:ascii="Times New Roman" w:hAnsi="Times New Roman" w:cs="Times New Roman"/>
          <w:b/>
          <w:sz w:val="24"/>
          <w:szCs w:val="24"/>
        </w:rPr>
        <w:t>-</w:t>
      </w:r>
      <w:r w:rsidR="00190BC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B7AC8">
        <w:rPr>
          <w:rFonts w:ascii="Times New Roman" w:hAnsi="Times New Roman" w:cs="Times New Roman"/>
          <w:b/>
          <w:sz w:val="24"/>
          <w:szCs w:val="24"/>
        </w:rPr>
        <w:t>/15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7CE8" w:rsidRDefault="00C86C6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>16</w:t>
      </w:r>
      <w:r w:rsidR="0034559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190BC3">
        <w:rPr>
          <w:rFonts w:ascii="Times New Roman" w:hAnsi="Times New Roman" w:cs="Times New Roman"/>
          <w:sz w:val="24"/>
          <w:szCs w:val="24"/>
        </w:rPr>
        <w:t>9</w:t>
      </w:r>
      <w:r w:rsidR="009015DB">
        <w:rPr>
          <w:rFonts w:ascii="Times New Roman" w:hAnsi="Times New Roman" w:cs="Times New Roman"/>
          <w:sz w:val="24"/>
          <w:szCs w:val="24"/>
          <w:lang w:val="sr-Cyrl-CS"/>
        </w:rPr>
        <w:t>.2015.</w:t>
      </w:r>
    </w:p>
    <w:p w:rsidR="0025139C" w:rsidRDefault="002513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90BC3" w:rsidRPr="002173AC" w:rsidRDefault="00190BC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173AC" w:rsidRDefault="002173AC" w:rsidP="002173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45590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 w:rsidRPr="00345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6C60">
        <w:rPr>
          <w:rFonts w:ascii="Times New Roman" w:hAnsi="Times New Roman" w:cs="Times New Roman"/>
          <w:sz w:val="24"/>
          <w:szCs w:val="24"/>
          <w:lang w:val="sr-Cyrl-CS"/>
        </w:rPr>
        <w:t>Да ли су у питању прикључци за аналогне телефоне, с обзиром да је у питању Дом Здравља, а РЈ11 утичнице се помињу у захтеву?</w:t>
      </w:r>
    </w:p>
    <w:p w:rsidR="00190BC3" w:rsidRPr="00345590" w:rsidRDefault="00190BC3" w:rsidP="00190BC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6F2" w:rsidRDefault="00477CE8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="00D136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756E9">
        <w:rPr>
          <w:rFonts w:ascii="Times New Roman" w:hAnsi="Times New Roman" w:cs="Times New Roman"/>
          <w:lang w:val="sr-Cyrl-CS"/>
        </w:rPr>
        <w:t>У питању су прикључци за аналогне телефоне.</w:t>
      </w:r>
      <w:r w:rsidR="00D136F2" w:rsidRPr="00D136F2">
        <w:rPr>
          <w:lang w:val="sr-Cyrl-CS"/>
        </w:rPr>
        <w:t xml:space="preserve"> </w:t>
      </w:r>
      <w:r w:rsidR="00D136F2">
        <w:t> </w:t>
      </w:r>
      <w:r w:rsidR="004F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F5B2C" w:rsidRDefault="004F5B2C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6F2" w:rsidRDefault="00D136F2" w:rsidP="00D136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5B2C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6C60">
        <w:rPr>
          <w:rFonts w:ascii="Times New Roman" w:hAnsi="Times New Roman" w:cs="Times New Roman"/>
          <w:sz w:val="24"/>
          <w:szCs w:val="24"/>
          <w:lang w:val="sr-Cyrl-CS"/>
        </w:rPr>
        <w:t xml:space="preserve">Да ли су у питању аналогне телефонске линије и колико линија или СИП линије типа </w:t>
      </w:r>
      <w:r w:rsidR="00C86C60" w:rsidRPr="00C86C60">
        <w:rPr>
          <w:rFonts w:ascii="Times New Roman" w:hAnsi="Times New Roman" w:cs="Times New Roman"/>
          <w:sz w:val="24"/>
          <w:szCs w:val="24"/>
        </w:rPr>
        <w:t>Telekom</w:t>
      </w:r>
      <w:r w:rsidR="00C86C60" w:rsidRPr="00C86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6C60" w:rsidRPr="00C86C60">
        <w:rPr>
          <w:rFonts w:ascii="Times New Roman" w:hAnsi="Times New Roman" w:cs="Times New Roman"/>
          <w:sz w:val="24"/>
          <w:szCs w:val="24"/>
        </w:rPr>
        <w:t>Business</w:t>
      </w:r>
      <w:r w:rsidR="00C86C60" w:rsidRPr="00C86C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86C60" w:rsidRPr="00C86C60">
        <w:rPr>
          <w:rFonts w:ascii="Times New Roman" w:hAnsi="Times New Roman" w:cs="Times New Roman"/>
          <w:sz w:val="24"/>
          <w:szCs w:val="24"/>
        </w:rPr>
        <w:t>trunking</w:t>
      </w:r>
      <w:proofErr w:type="spellEnd"/>
      <w:r w:rsidR="00C86C60">
        <w:rPr>
          <w:rFonts w:ascii="Times New Roman" w:hAnsi="Times New Roman" w:cs="Times New Roman"/>
          <w:sz w:val="24"/>
          <w:szCs w:val="24"/>
          <w:lang/>
        </w:rPr>
        <w:t xml:space="preserve"> или слична услуга других домаћих провајдера телефоније?</w:t>
      </w:r>
    </w:p>
    <w:p w:rsidR="00D136F2" w:rsidRPr="002A5674" w:rsidRDefault="00D136F2" w:rsidP="002A56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B2C" w:rsidRDefault="004F5B2C" w:rsidP="004F5B2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756E9">
        <w:rPr>
          <w:rFonts w:ascii="Times New Roman" w:hAnsi="Times New Roman" w:cs="Times New Roman"/>
          <w:lang w:val="sr-Cyrl-CS"/>
        </w:rPr>
        <w:t>Понуду дати према захтевима из конкурсне документације.</w:t>
      </w:r>
    </w:p>
    <w:p w:rsidR="004F5B2C" w:rsidRDefault="004F5B2C" w:rsidP="00D136F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6F2" w:rsidRPr="00C86C60" w:rsidRDefault="00D136F2" w:rsidP="00D136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5B2C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6C60">
        <w:rPr>
          <w:rFonts w:ascii="Times New Roman" w:hAnsi="Times New Roman" w:cs="Times New Roman"/>
          <w:sz w:val="24"/>
          <w:szCs w:val="24"/>
          <w:lang w:val="sr-Cyrl-CS"/>
        </w:rPr>
        <w:t xml:space="preserve">Да ли су потребни и неки телефони за оператера? Уколико је тако, за оператерски телефон је потребна рачунарска инсталација која је повезана на свич заједно са </w:t>
      </w:r>
      <w:r w:rsidR="00C86C60" w:rsidRPr="00C86C6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86C60" w:rsidRPr="00C86C60">
        <w:rPr>
          <w:rFonts w:ascii="Times New Roman" w:hAnsi="Times New Roman" w:cs="Times New Roman"/>
          <w:sz w:val="24"/>
          <w:szCs w:val="24"/>
        </w:rPr>
        <w:t>IP</w:t>
      </w:r>
      <w:r w:rsidR="00C86C60">
        <w:rPr>
          <w:rFonts w:ascii="Times New Roman" w:hAnsi="Times New Roman" w:cs="Times New Roman"/>
          <w:sz w:val="24"/>
          <w:szCs w:val="24"/>
          <w:lang/>
        </w:rPr>
        <w:t xml:space="preserve">” цетралом. Пошто </w:t>
      </w:r>
      <w:r w:rsidR="00C86C60" w:rsidRPr="00C86C6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86C60" w:rsidRPr="00C86C60">
        <w:rPr>
          <w:rFonts w:ascii="Times New Roman" w:hAnsi="Times New Roman" w:cs="Times New Roman"/>
          <w:sz w:val="24"/>
          <w:szCs w:val="24"/>
        </w:rPr>
        <w:t>IP</w:t>
      </w:r>
      <w:r w:rsidR="00C86C60">
        <w:rPr>
          <w:rFonts w:ascii="Times New Roman" w:hAnsi="Times New Roman" w:cs="Times New Roman"/>
          <w:sz w:val="24"/>
          <w:szCs w:val="24"/>
          <w:lang/>
        </w:rPr>
        <w:t xml:space="preserve">” телефони имају на себи мини свич </w:t>
      </w:r>
      <w:r w:rsidR="00C86C60" w:rsidRPr="00C86C60">
        <w:rPr>
          <w:rFonts w:ascii="Times New Roman" w:hAnsi="Times New Roman" w:cs="Times New Roman"/>
          <w:sz w:val="24"/>
          <w:szCs w:val="24"/>
          <w:lang/>
        </w:rPr>
        <w:t>(</w:t>
      </w:r>
      <w:r w:rsidR="00C86C60" w:rsidRPr="00C86C60">
        <w:rPr>
          <w:rFonts w:ascii="Times New Roman" w:hAnsi="Times New Roman" w:cs="Times New Roman"/>
          <w:sz w:val="24"/>
          <w:szCs w:val="24"/>
        </w:rPr>
        <w:t>LAN</w:t>
      </w:r>
      <w:r w:rsidR="00C86C60" w:rsidRPr="00C86C6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86C60">
        <w:rPr>
          <w:rFonts w:ascii="Times New Roman" w:hAnsi="Times New Roman" w:cs="Times New Roman"/>
          <w:sz w:val="24"/>
          <w:szCs w:val="24"/>
          <w:lang/>
        </w:rPr>
        <w:t>и</w:t>
      </w:r>
      <w:r w:rsidR="00C86C60" w:rsidRPr="00C86C6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86C60" w:rsidRPr="00C86C60">
        <w:rPr>
          <w:rFonts w:ascii="Times New Roman" w:hAnsi="Times New Roman" w:cs="Times New Roman"/>
          <w:sz w:val="24"/>
          <w:szCs w:val="24"/>
        </w:rPr>
        <w:t>PC</w:t>
      </w:r>
      <w:r w:rsidR="00C86C60" w:rsidRPr="00C86C6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86C60" w:rsidRPr="00C86C60">
        <w:rPr>
          <w:rFonts w:ascii="Times New Roman" w:hAnsi="Times New Roman" w:cs="Times New Roman"/>
          <w:sz w:val="24"/>
          <w:szCs w:val="24"/>
        </w:rPr>
        <w:t>Port</w:t>
      </w:r>
      <w:r w:rsidR="00C86C60" w:rsidRPr="00C86C60">
        <w:rPr>
          <w:rFonts w:ascii="Times New Roman" w:hAnsi="Times New Roman" w:cs="Times New Roman"/>
          <w:sz w:val="24"/>
          <w:szCs w:val="24"/>
          <w:lang/>
        </w:rPr>
        <w:t>)</w:t>
      </w:r>
      <w:r w:rsidR="00C86C60">
        <w:rPr>
          <w:rFonts w:ascii="Times New Roman" w:hAnsi="Times New Roman" w:cs="Times New Roman"/>
          <w:sz w:val="24"/>
          <w:szCs w:val="24"/>
          <w:lang/>
        </w:rPr>
        <w:t xml:space="preserve"> може се „</w:t>
      </w:r>
      <w:r w:rsidR="00C86C60" w:rsidRPr="00C86C60">
        <w:rPr>
          <w:rFonts w:ascii="Times New Roman" w:hAnsi="Times New Roman" w:cs="Times New Roman"/>
          <w:sz w:val="24"/>
          <w:szCs w:val="24"/>
        </w:rPr>
        <w:t>LAN</w:t>
      </w:r>
      <w:r w:rsidR="00C86C60">
        <w:rPr>
          <w:rFonts w:ascii="Times New Roman" w:hAnsi="Times New Roman" w:cs="Times New Roman"/>
          <w:sz w:val="24"/>
          <w:szCs w:val="24"/>
          <w:lang/>
        </w:rPr>
        <w:t xml:space="preserve">“ прикључак од рачунара повезати прво на </w:t>
      </w:r>
      <w:r w:rsidR="00C86C60" w:rsidRPr="00C86C6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86C60" w:rsidRPr="00C86C60">
        <w:rPr>
          <w:rFonts w:ascii="Times New Roman" w:hAnsi="Times New Roman" w:cs="Times New Roman"/>
          <w:sz w:val="24"/>
          <w:szCs w:val="24"/>
        </w:rPr>
        <w:t>IP</w:t>
      </w:r>
      <w:r w:rsidR="00C86C60">
        <w:rPr>
          <w:rFonts w:ascii="Times New Roman" w:hAnsi="Times New Roman" w:cs="Times New Roman"/>
          <w:sz w:val="24"/>
          <w:szCs w:val="24"/>
          <w:lang/>
        </w:rPr>
        <w:t xml:space="preserve">” телефон па из </w:t>
      </w:r>
      <w:r w:rsidR="00C86C60" w:rsidRPr="00C86C6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86C60" w:rsidRPr="00C86C60">
        <w:rPr>
          <w:rFonts w:ascii="Times New Roman" w:hAnsi="Times New Roman" w:cs="Times New Roman"/>
          <w:sz w:val="24"/>
          <w:szCs w:val="24"/>
        </w:rPr>
        <w:t>IP</w:t>
      </w:r>
      <w:r w:rsidR="00C86C60">
        <w:rPr>
          <w:rFonts w:ascii="Times New Roman" w:hAnsi="Times New Roman" w:cs="Times New Roman"/>
          <w:sz w:val="24"/>
          <w:szCs w:val="24"/>
          <w:lang/>
        </w:rPr>
        <w:t>” телефона у рачунар.</w:t>
      </w:r>
    </w:p>
    <w:p w:rsidR="004F5B2C" w:rsidRPr="00C86C60" w:rsidRDefault="004F5B2C" w:rsidP="004F5B2C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86C60" w:rsidRDefault="004F5B2C" w:rsidP="00C86C60">
      <w:pPr>
        <w:pStyle w:val="ListParagraph"/>
        <w:rPr>
          <w:rFonts w:ascii="Times New Roman" w:hAnsi="Times New Roman" w:cs="Times New Roman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756E9">
        <w:rPr>
          <w:rFonts w:ascii="Times New Roman" w:hAnsi="Times New Roman" w:cs="Times New Roman"/>
          <w:lang w:val="sr-Cyrl-CS"/>
        </w:rPr>
        <w:t>Понуду дати према захтевима из конкурсне документације. Не нуде се телефони нити опрема коју ће корисник већ да поседује, све је детаљно обрађено пројектном документацијом коју ће преузети одабрани Понуђач.</w:t>
      </w:r>
    </w:p>
    <w:p w:rsidR="007756E9" w:rsidRDefault="007756E9" w:rsidP="00C86C6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6C60" w:rsidRDefault="00C86C60" w:rsidP="00C86C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5B2C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ли се за разводне табле мора дати појединачна цена за све елементе или је довољно дати једну цену којом је обухваћена цела разводна табла са свим елементима с обзиром да не постоји позиција за само кућиште?</w:t>
      </w:r>
    </w:p>
    <w:p w:rsidR="007756E9" w:rsidRDefault="007756E9" w:rsidP="007756E9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56E9" w:rsidRDefault="007756E9" w:rsidP="007756E9">
      <w:pPr>
        <w:pStyle w:val="ListParagraph"/>
        <w:rPr>
          <w:rFonts w:ascii="Times New Roman" w:hAnsi="Times New Roman" w:cs="Times New Roman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Даје се збирна цена за РТ-разводну таблу.</w:t>
      </w:r>
    </w:p>
    <w:p w:rsidR="007756E9" w:rsidRDefault="007756E9" w:rsidP="007756E9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56E9" w:rsidRDefault="007756E9" w:rsidP="007756E9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6C60" w:rsidRDefault="00C86C60" w:rsidP="00C86C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предмеру и предрачуну радова на страни 84 конкурсне документације у поз 1 није наведена количина. Колико има компакт прекидача?</w:t>
      </w:r>
    </w:p>
    <w:p w:rsidR="007756E9" w:rsidRDefault="007756E9" w:rsidP="007756E9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56E9" w:rsidRDefault="007756E9" w:rsidP="007756E9">
      <w:pPr>
        <w:pStyle w:val="ListParagraph"/>
        <w:rPr>
          <w:rFonts w:ascii="Times New Roman" w:hAnsi="Times New Roman" w:cs="Times New Roman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 предмеру и предрачуну радова на страни 84 конкурсне документације поз 1 – количина 3 ком.</w:t>
      </w:r>
    </w:p>
    <w:p w:rsidR="007756E9" w:rsidRDefault="007756E9" w:rsidP="007756E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756E9" w:rsidRDefault="007756E9" w:rsidP="007756E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756E9" w:rsidRDefault="007756E9" w:rsidP="007756E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756E9" w:rsidRPr="007756E9" w:rsidRDefault="007756E9" w:rsidP="007756E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3D9" w:rsidRPr="007756E9" w:rsidRDefault="008633D9" w:rsidP="007756E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633D9" w:rsidRPr="007756E9" w:rsidSect="00326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EA1"/>
    <w:multiLevelType w:val="hybridMultilevel"/>
    <w:tmpl w:val="46E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1EC9"/>
    <w:multiLevelType w:val="hybridMultilevel"/>
    <w:tmpl w:val="31CA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170"/>
    <w:multiLevelType w:val="hybridMultilevel"/>
    <w:tmpl w:val="321E229A"/>
    <w:lvl w:ilvl="0" w:tplc="959AB564">
      <w:start w:val="1"/>
      <w:numFmt w:val="bullet"/>
      <w:lvlText w:val="-"/>
      <w:lvlJc w:val="left"/>
      <w:pPr>
        <w:ind w:left="779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59C523D6"/>
    <w:multiLevelType w:val="hybridMultilevel"/>
    <w:tmpl w:val="C8D40FF2"/>
    <w:lvl w:ilvl="0" w:tplc="3E14F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890334"/>
    <w:multiLevelType w:val="hybridMultilevel"/>
    <w:tmpl w:val="37F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CE8"/>
    <w:rsid w:val="0004337B"/>
    <w:rsid w:val="0005201F"/>
    <w:rsid w:val="000D2C03"/>
    <w:rsid w:val="00190BC3"/>
    <w:rsid w:val="001E2F23"/>
    <w:rsid w:val="002173AC"/>
    <w:rsid w:val="0025139C"/>
    <w:rsid w:val="00256692"/>
    <w:rsid w:val="002A5674"/>
    <w:rsid w:val="0032677A"/>
    <w:rsid w:val="00345590"/>
    <w:rsid w:val="003B7AC8"/>
    <w:rsid w:val="00411A44"/>
    <w:rsid w:val="004245F8"/>
    <w:rsid w:val="00444412"/>
    <w:rsid w:val="00477CE8"/>
    <w:rsid w:val="004B16DF"/>
    <w:rsid w:val="004E436E"/>
    <w:rsid w:val="004F069B"/>
    <w:rsid w:val="004F5B2C"/>
    <w:rsid w:val="00520E3B"/>
    <w:rsid w:val="00542222"/>
    <w:rsid w:val="00580ABE"/>
    <w:rsid w:val="005F0FB5"/>
    <w:rsid w:val="005F2B92"/>
    <w:rsid w:val="0067793F"/>
    <w:rsid w:val="006927E9"/>
    <w:rsid w:val="006E32B4"/>
    <w:rsid w:val="007756E9"/>
    <w:rsid w:val="00782086"/>
    <w:rsid w:val="007A397D"/>
    <w:rsid w:val="008156AD"/>
    <w:rsid w:val="008314CD"/>
    <w:rsid w:val="008633D9"/>
    <w:rsid w:val="009015DB"/>
    <w:rsid w:val="009107CE"/>
    <w:rsid w:val="00932D6A"/>
    <w:rsid w:val="00AB7B47"/>
    <w:rsid w:val="00B23300"/>
    <w:rsid w:val="00BC7654"/>
    <w:rsid w:val="00BE02DB"/>
    <w:rsid w:val="00C71518"/>
    <w:rsid w:val="00C86C60"/>
    <w:rsid w:val="00D136F2"/>
    <w:rsid w:val="00D6218E"/>
    <w:rsid w:val="00DA41DB"/>
    <w:rsid w:val="00DD129F"/>
    <w:rsid w:val="00DE6660"/>
    <w:rsid w:val="00E13E12"/>
    <w:rsid w:val="00F21F0D"/>
    <w:rsid w:val="00F47A2A"/>
    <w:rsid w:val="00FB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vesna.jankovic</dc:creator>
  <cp:keywords/>
  <dc:description/>
  <cp:lastModifiedBy>Vesna Jankovic</cp:lastModifiedBy>
  <cp:revision>29</cp:revision>
  <cp:lastPrinted>2015-03-23T11:13:00Z</cp:lastPrinted>
  <dcterms:created xsi:type="dcterms:W3CDTF">2014-08-15T06:56:00Z</dcterms:created>
  <dcterms:modified xsi:type="dcterms:W3CDTF">2015-09-16T10:17:00Z</dcterms:modified>
</cp:coreProperties>
</file>