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C0" w:rsidRPr="00B56731" w:rsidRDefault="00DC19CF" w:rsidP="00B56731">
      <w:pPr>
        <w:jc w:val="center"/>
        <w:rPr>
          <w:b/>
          <w:sz w:val="36"/>
          <w:szCs w:val="36"/>
        </w:rPr>
      </w:pPr>
      <w:r w:rsidRPr="00B56731">
        <w:rPr>
          <w:b/>
          <w:sz w:val="36"/>
          <w:szCs w:val="36"/>
        </w:rPr>
        <w:t>УПУТСТВО</w:t>
      </w:r>
      <w:r w:rsidR="00B56731" w:rsidRPr="00B56731">
        <w:rPr>
          <w:b/>
          <w:sz w:val="36"/>
          <w:szCs w:val="36"/>
        </w:rPr>
        <w:t xml:space="preserve"> ЗА ПЛАЋАЊЕ ТАКСИ – ОБЈЕДИЊЕНА ПРОЦЕДУРА</w:t>
      </w:r>
    </w:p>
    <w:p w:rsidR="00DC19CF" w:rsidRPr="004101DD" w:rsidRDefault="00DC19CF" w:rsidP="004101D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101DD">
        <w:rPr>
          <w:sz w:val="24"/>
          <w:szCs w:val="24"/>
        </w:rPr>
        <w:t>Закон о планирању и изградњи</w:t>
      </w:r>
      <w:r w:rsidR="000E79AB" w:rsidRPr="004101DD">
        <w:rPr>
          <w:sz w:val="24"/>
          <w:szCs w:val="24"/>
        </w:rPr>
        <w:t xml:space="preserve"> (</w:t>
      </w:r>
      <w:r w:rsidR="00E24744">
        <w:rPr>
          <w:sz w:val="24"/>
          <w:szCs w:val="24"/>
        </w:rPr>
        <w:t xml:space="preserve"> „Сл. гласник РС</w:t>
      </w:r>
      <w:r w:rsidR="000E79AB" w:rsidRPr="004101DD">
        <w:rPr>
          <w:sz w:val="24"/>
          <w:szCs w:val="24"/>
        </w:rPr>
        <w:t>“, бр. 72/2009, 81/2009 – испр.</w:t>
      </w:r>
      <w:r w:rsidR="004068C3" w:rsidRPr="004101DD">
        <w:rPr>
          <w:sz w:val="24"/>
          <w:szCs w:val="24"/>
        </w:rPr>
        <w:t>, 64/2010 – одлука УС, 24/2011, 121/2012, 42/2013 – одлука УС, 50/2013 – одлука УС, 98/2013 – одлука УС, 132/2014 и 145/2014)</w:t>
      </w:r>
    </w:p>
    <w:p w:rsidR="004068C3" w:rsidRPr="004101DD" w:rsidRDefault="004068C3" w:rsidP="004101D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101DD">
        <w:rPr>
          <w:sz w:val="24"/>
          <w:szCs w:val="24"/>
        </w:rPr>
        <w:t>Правилник о поступку спровођења обједињене процедуре електронским путем („Сл. гласник РС“, бр. 113/2015)</w:t>
      </w:r>
    </w:p>
    <w:p w:rsidR="004068C3" w:rsidRPr="004101DD" w:rsidRDefault="00593F51" w:rsidP="004101D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101DD">
        <w:rPr>
          <w:sz w:val="24"/>
          <w:szCs w:val="24"/>
        </w:rPr>
        <w:t>Закона о републичким  административним таксама („Сл. гласник РС“, бр. 43/2003,51/2003 – испр., 61/2005, 101/2005 – др. закон, 5/2009,</w:t>
      </w:r>
      <w:r w:rsidR="00E24744">
        <w:rPr>
          <w:sz w:val="24"/>
          <w:szCs w:val="24"/>
        </w:rPr>
        <w:t xml:space="preserve"> 54/2009,</w:t>
      </w:r>
      <w:r w:rsidRPr="004101DD">
        <w:rPr>
          <w:sz w:val="24"/>
          <w:szCs w:val="24"/>
        </w:rPr>
        <w:t xml:space="preserve"> 50/2011, 70/2011 – усклађени дин. изн., 55/2012 - усклађени дин. изн.,93/2012,</w:t>
      </w:r>
      <w:r w:rsidR="00E24744">
        <w:rPr>
          <w:sz w:val="24"/>
          <w:szCs w:val="24"/>
        </w:rPr>
        <w:t xml:space="preserve"> </w:t>
      </w:r>
      <w:r w:rsidRPr="004101DD">
        <w:rPr>
          <w:sz w:val="24"/>
          <w:szCs w:val="24"/>
        </w:rPr>
        <w:t>47/2013 - усклађени дин. изн.,65/2013 – др. закон, 57/2014- усклађени дин. изн.,45/2015- усклађени дин. изн.,</w:t>
      </w:r>
      <w:r w:rsidR="001B0E46" w:rsidRPr="004101DD">
        <w:rPr>
          <w:sz w:val="24"/>
          <w:szCs w:val="24"/>
        </w:rPr>
        <w:t>83/2015 и 112/2015)</w:t>
      </w:r>
    </w:p>
    <w:p w:rsidR="001B0E46" w:rsidRDefault="001B0E46" w:rsidP="004101D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101DD">
        <w:rPr>
          <w:sz w:val="24"/>
          <w:szCs w:val="24"/>
        </w:rPr>
        <w:t>Одлука о накнадама за послове регистрације и друге услуге које пружа Агенција за привредне регистре („Сл.гласник РС“, бр. 11</w:t>
      </w:r>
      <w:r w:rsidR="00C8259A">
        <w:rPr>
          <w:sz w:val="24"/>
          <w:szCs w:val="24"/>
        </w:rPr>
        <w:t>9/13, 138/14, 45/2015 и 106/15)</w:t>
      </w:r>
    </w:p>
    <w:p w:rsidR="004101DD" w:rsidRPr="005279A5" w:rsidRDefault="00531941" w:rsidP="00F954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Одлука о локалним административним таксама („Сл. лист града Београда“, бр. 50/2014, 77/2014, 17/2015 и 61/2015)</w:t>
      </w:r>
    </w:p>
    <w:tbl>
      <w:tblPr>
        <w:tblStyle w:val="TableGrid"/>
        <w:tblW w:w="0" w:type="auto"/>
        <w:tblLook w:val="04A0"/>
      </w:tblPr>
      <w:tblGrid>
        <w:gridCol w:w="2335"/>
        <w:gridCol w:w="1454"/>
        <w:gridCol w:w="1949"/>
        <w:gridCol w:w="1693"/>
        <w:gridCol w:w="2145"/>
      </w:tblGrid>
      <w:tr w:rsidR="004101DD" w:rsidTr="004101DD">
        <w:trPr>
          <w:trHeight w:val="293"/>
        </w:trPr>
        <w:tc>
          <w:tcPr>
            <w:tcW w:w="2635" w:type="dxa"/>
          </w:tcPr>
          <w:p w:rsidR="004101DD" w:rsidRDefault="004101DD" w:rsidP="00F954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4101DD" w:rsidRPr="005072F1" w:rsidRDefault="004101DD" w:rsidP="00973D74">
            <w:pPr>
              <w:jc w:val="center"/>
              <w:rPr>
                <w:b/>
                <w:sz w:val="24"/>
                <w:szCs w:val="24"/>
              </w:rPr>
            </w:pPr>
            <w:r w:rsidRPr="005072F1">
              <w:rPr>
                <w:b/>
                <w:sz w:val="24"/>
                <w:szCs w:val="24"/>
              </w:rPr>
              <w:t>ЗАХТЕВ</w:t>
            </w:r>
            <w:r w:rsidR="00BD1868" w:rsidRPr="005072F1">
              <w:rPr>
                <w:b/>
                <w:sz w:val="24"/>
                <w:szCs w:val="24"/>
              </w:rPr>
              <w:t xml:space="preserve"> – општа такса на поднесак</w:t>
            </w:r>
          </w:p>
          <w:p w:rsidR="00BD1868" w:rsidRPr="005072F1" w:rsidRDefault="00BD1868" w:rsidP="00973D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4101DD" w:rsidRPr="005072F1" w:rsidRDefault="00BD1868" w:rsidP="00973D74">
            <w:pPr>
              <w:jc w:val="center"/>
              <w:rPr>
                <w:b/>
                <w:sz w:val="24"/>
                <w:szCs w:val="24"/>
              </w:rPr>
            </w:pPr>
            <w:r w:rsidRPr="005072F1">
              <w:rPr>
                <w:b/>
                <w:sz w:val="24"/>
                <w:szCs w:val="24"/>
              </w:rPr>
              <w:t>Потврда републичког органа о пријему документације</w:t>
            </w:r>
          </w:p>
        </w:tc>
        <w:tc>
          <w:tcPr>
            <w:tcW w:w="2635" w:type="dxa"/>
          </w:tcPr>
          <w:p w:rsidR="004101DD" w:rsidRPr="005072F1" w:rsidRDefault="00BD1868" w:rsidP="00973D74">
            <w:pPr>
              <w:jc w:val="center"/>
              <w:rPr>
                <w:b/>
                <w:sz w:val="24"/>
                <w:szCs w:val="24"/>
              </w:rPr>
            </w:pPr>
            <w:r w:rsidRPr="005072F1">
              <w:rPr>
                <w:b/>
                <w:sz w:val="24"/>
                <w:szCs w:val="24"/>
              </w:rPr>
              <w:t>Централна евиденција обједињене процедуре</w:t>
            </w:r>
          </w:p>
        </w:tc>
        <w:tc>
          <w:tcPr>
            <w:tcW w:w="2636" w:type="dxa"/>
          </w:tcPr>
          <w:p w:rsidR="004101DD" w:rsidRPr="005072F1" w:rsidRDefault="00973D74" w:rsidP="00973D74">
            <w:pPr>
              <w:jc w:val="center"/>
              <w:rPr>
                <w:b/>
                <w:sz w:val="24"/>
                <w:szCs w:val="24"/>
              </w:rPr>
            </w:pPr>
            <w:r w:rsidRPr="005072F1">
              <w:rPr>
                <w:b/>
                <w:sz w:val="24"/>
                <w:szCs w:val="24"/>
              </w:rPr>
              <w:t>Решење</w:t>
            </w:r>
            <w:r w:rsidR="00E865C8">
              <w:rPr>
                <w:b/>
                <w:sz w:val="24"/>
                <w:szCs w:val="24"/>
              </w:rPr>
              <w:t>/потврда</w:t>
            </w:r>
          </w:p>
        </w:tc>
      </w:tr>
      <w:tr w:rsidR="004101DD" w:rsidTr="004101DD">
        <w:trPr>
          <w:trHeight w:val="293"/>
        </w:trPr>
        <w:tc>
          <w:tcPr>
            <w:tcW w:w="2635" w:type="dxa"/>
          </w:tcPr>
          <w:p w:rsidR="004101DD" w:rsidRPr="00AD3698" w:rsidRDefault="004101DD" w:rsidP="00AD3698">
            <w:pPr>
              <w:rPr>
                <w:b/>
                <w:sz w:val="24"/>
                <w:szCs w:val="24"/>
              </w:rPr>
            </w:pPr>
            <w:r w:rsidRPr="00AD3698">
              <w:rPr>
                <w:b/>
                <w:sz w:val="24"/>
                <w:szCs w:val="24"/>
              </w:rPr>
              <w:t>ГРАЂЕВИНСКА ДОЗВОЛА</w:t>
            </w:r>
          </w:p>
        </w:tc>
        <w:tc>
          <w:tcPr>
            <w:tcW w:w="2635" w:type="dxa"/>
          </w:tcPr>
          <w:p w:rsidR="004101DD" w:rsidRDefault="00CE2F1D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  <w:tc>
          <w:tcPr>
            <w:tcW w:w="2635" w:type="dxa"/>
          </w:tcPr>
          <w:p w:rsidR="004101DD" w:rsidRDefault="00CE2F1D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0,2% на предрачунску вредност објекта, односно радова</w:t>
            </w:r>
          </w:p>
        </w:tc>
        <w:tc>
          <w:tcPr>
            <w:tcW w:w="2635" w:type="dxa"/>
          </w:tcPr>
          <w:p w:rsidR="004101DD" w:rsidRDefault="00CE2F1D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2D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000,00 дин.</w:t>
            </w:r>
          </w:p>
          <w:p w:rsidR="00CE2F1D" w:rsidRDefault="00CE2F1D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(објекти катег.“ А“ и“ Б“)</w:t>
            </w:r>
          </w:p>
        </w:tc>
        <w:tc>
          <w:tcPr>
            <w:tcW w:w="2636" w:type="dxa"/>
          </w:tcPr>
          <w:p w:rsidR="004101DD" w:rsidRDefault="00CE2F1D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дин.</w:t>
            </w:r>
          </w:p>
        </w:tc>
      </w:tr>
      <w:tr w:rsidR="004101DD" w:rsidTr="004101DD">
        <w:trPr>
          <w:trHeight w:val="293"/>
        </w:trPr>
        <w:tc>
          <w:tcPr>
            <w:tcW w:w="2635" w:type="dxa"/>
          </w:tcPr>
          <w:p w:rsidR="004101DD" w:rsidRPr="00AD3698" w:rsidRDefault="001133FF" w:rsidP="00AD3698">
            <w:pPr>
              <w:rPr>
                <w:b/>
                <w:sz w:val="24"/>
                <w:szCs w:val="24"/>
              </w:rPr>
            </w:pPr>
            <w:r w:rsidRPr="00AD3698">
              <w:rPr>
                <w:b/>
                <w:sz w:val="24"/>
                <w:szCs w:val="24"/>
              </w:rPr>
              <w:t>ИЗМЕНА РЕШЕЊА О ГРАЂЕВИНСКОЈ ДОЗВОЛИ</w:t>
            </w:r>
          </w:p>
        </w:tc>
        <w:tc>
          <w:tcPr>
            <w:tcW w:w="2635" w:type="dxa"/>
          </w:tcPr>
          <w:p w:rsidR="004101DD" w:rsidRDefault="001133FF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  <w:tc>
          <w:tcPr>
            <w:tcW w:w="2635" w:type="dxa"/>
          </w:tcPr>
          <w:p w:rsidR="004101DD" w:rsidRDefault="001133FF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0,2% на предрачунску вредност објекта, односно радова</w:t>
            </w:r>
          </w:p>
        </w:tc>
        <w:tc>
          <w:tcPr>
            <w:tcW w:w="2635" w:type="dxa"/>
          </w:tcPr>
          <w:p w:rsidR="004F3C60" w:rsidRDefault="004F3C60" w:rsidP="004F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 дин.</w:t>
            </w:r>
          </w:p>
          <w:p w:rsidR="004101DD" w:rsidRDefault="004F3C60" w:rsidP="004F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(објекти катег.“ А“ и“ Б“)</w:t>
            </w:r>
          </w:p>
        </w:tc>
        <w:tc>
          <w:tcPr>
            <w:tcW w:w="2636" w:type="dxa"/>
          </w:tcPr>
          <w:p w:rsidR="004101DD" w:rsidRDefault="005072F1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дин.</w:t>
            </w:r>
          </w:p>
        </w:tc>
      </w:tr>
      <w:tr w:rsidR="004101DD" w:rsidTr="004101DD">
        <w:trPr>
          <w:trHeight w:val="293"/>
        </w:trPr>
        <w:tc>
          <w:tcPr>
            <w:tcW w:w="2635" w:type="dxa"/>
          </w:tcPr>
          <w:p w:rsidR="004101DD" w:rsidRPr="00AD3698" w:rsidRDefault="005072F1" w:rsidP="00AD3698">
            <w:pPr>
              <w:rPr>
                <w:b/>
                <w:sz w:val="24"/>
                <w:szCs w:val="24"/>
              </w:rPr>
            </w:pPr>
            <w:r w:rsidRPr="00AD3698">
              <w:rPr>
                <w:b/>
                <w:sz w:val="24"/>
                <w:szCs w:val="24"/>
              </w:rPr>
              <w:t xml:space="preserve">ИЗДАВАЊЕ И ИЗМЕНА РЕШЕЊА У СКЛАДУ СА ЧЛ. 145 </w:t>
            </w:r>
          </w:p>
        </w:tc>
        <w:tc>
          <w:tcPr>
            <w:tcW w:w="2635" w:type="dxa"/>
          </w:tcPr>
          <w:p w:rsidR="004101DD" w:rsidRDefault="005072F1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  <w:tc>
          <w:tcPr>
            <w:tcW w:w="2635" w:type="dxa"/>
          </w:tcPr>
          <w:p w:rsidR="004101DD" w:rsidRDefault="009F075E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0,2% на предрачунску вредност објекта, односно радова</w:t>
            </w:r>
          </w:p>
          <w:p w:rsidR="008D2A22" w:rsidRDefault="008D2A22" w:rsidP="00AD3698">
            <w:pPr>
              <w:jc w:val="center"/>
              <w:rPr>
                <w:sz w:val="24"/>
                <w:szCs w:val="24"/>
              </w:rPr>
            </w:pPr>
          </w:p>
          <w:p w:rsidR="008D2A22" w:rsidRDefault="008D2A22" w:rsidP="00AD3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4101DD" w:rsidRDefault="00873CBC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2D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000,00 дин.</w:t>
            </w:r>
          </w:p>
        </w:tc>
        <w:tc>
          <w:tcPr>
            <w:tcW w:w="2636" w:type="dxa"/>
          </w:tcPr>
          <w:p w:rsidR="004101DD" w:rsidRDefault="00240F4F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дин.</w:t>
            </w:r>
          </w:p>
        </w:tc>
      </w:tr>
      <w:tr w:rsidR="00DF1223" w:rsidTr="004101DD">
        <w:trPr>
          <w:trHeight w:val="293"/>
        </w:trPr>
        <w:tc>
          <w:tcPr>
            <w:tcW w:w="2635" w:type="dxa"/>
          </w:tcPr>
          <w:p w:rsidR="00DF1223" w:rsidRPr="00AD3698" w:rsidRDefault="00DF1223" w:rsidP="00AD3698">
            <w:pPr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DF1223" w:rsidRDefault="00DF1223" w:rsidP="00AD3698">
            <w:pPr>
              <w:jc w:val="center"/>
              <w:rPr>
                <w:sz w:val="24"/>
                <w:szCs w:val="24"/>
              </w:rPr>
            </w:pPr>
            <w:r w:rsidRPr="005072F1">
              <w:rPr>
                <w:b/>
                <w:sz w:val="24"/>
                <w:szCs w:val="24"/>
              </w:rPr>
              <w:t>ЗАХТЕВ – општа такса на поднесак</w:t>
            </w:r>
          </w:p>
        </w:tc>
        <w:tc>
          <w:tcPr>
            <w:tcW w:w="2635" w:type="dxa"/>
          </w:tcPr>
          <w:p w:rsidR="00DF1223" w:rsidRDefault="00DF1223" w:rsidP="00AD3698">
            <w:pPr>
              <w:jc w:val="center"/>
              <w:rPr>
                <w:sz w:val="24"/>
                <w:szCs w:val="24"/>
              </w:rPr>
            </w:pPr>
            <w:r w:rsidRPr="005072F1">
              <w:rPr>
                <w:b/>
                <w:sz w:val="24"/>
                <w:szCs w:val="24"/>
              </w:rPr>
              <w:t>Потврда републичког органа о пријему документације</w:t>
            </w:r>
          </w:p>
        </w:tc>
        <w:tc>
          <w:tcPr>
            <w:tcW w:w="2635" w:type="dxa"/>
          </w:tcPr>
          <w:p w:rsidR="00DF1223" w:rsidRDefault="00DF1223" w:rsidP="00AD3698">
            <w:pPr>
              <w:jc w:val="center"/>
              <w:rPr>
                <w:sz w:val="24"/>
                <w:szCs w:val="24"/>
              </w:rPr>
            </w:pPr>
            <w:r w:rsidRPr="005072F1">
              <w:rPr>
                <w:b/>
                <w:sz w:val="24"/>
                <w:szCs w:val="24"/>
              </w:rPr>
              <w:t>Централна евиденција обједињене процедуре</w:t>
            </w:r>
          </w:p>
        </w:tc>
        <w:tc>
          <w:tcPr>
            <w:tcW w:w="2636" w:type="dxa"/>
          </w:tcPr>
          <w:p w:rsidR="00DF1223" w:rsidRDefault="00DF1223" w:rsidP="00AD3698">
            <w:pPr>
              <w:jc w:val="center"/>
              <w:rPr>
                <w:sz w:val="24"/>
                <w:szCs w:val="24"/>
              </w:rPr>
            </w:pPr>
            <w:r w:rsidRPr="005072F1">
              <w:rPr>
                <w:b/>
                <w:sz w:val="24"/>
                <w:szCs w:val="24"/>
              </w:rPr>
              <w:t>Решење</w:t>
            </w:r>
            <w:r>
              <w:rPr>
                <w:b/>
                <w:sz w:val="24"/>
                <w:szCs w:val="24"/>
              </w:rPr>
              <w:t>/потврда</w:t>
            </w:r>
          </w:p>
        </w:tc>
      </w:tr>
      <w:tr w:rsidR="004101DD" w:rsidTr="004101DD">
        <w:trPr>
          <w:trHeight w:val="293"/>
        </w:trPr>
        <w:tc>
          <w:tcPr>
            <w:tcW w:w="2635" w:type="dxa"/>
          </w:tcPr>
          <w:p w:rsidR="004101DD" w:rsidRPr="00AD3698" w:rsidRDefault="003C2D68" w:rsidP="00AD3698">
            <w:pPr>
              <w:rPr>
                <w:b/>
                <w:sz w:val="24"/>
                <w:szCs w:val="24"/>
              </w:rPr>
            </w:pPr>
            <w:r w:rsidRPr="00AD3698">
              <w:rPr>
                <w:b/>
                <w:sz w:val="24"/>
                <w:szCs w:val="24"/>
              </w:rPr>
              <w:t>ИЗДАВАЊЕ ПРИВРЕМЕНЕ ГРАЂЕВИНСКЕ ДОЗВОЛЕ</w:t>
            </w:r>
          </w:p>
        </w:tc>
        <w:tc>
          <w:tcPr>
            <w:tcW w:w="2635" w:type="dxa"/>
          </w:tcPr>
          <w:p w:rsidR="004101DD" w:rsidRDefault="003C2D68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  <w:tc>
          <w:tcPr>
            <w:tcW w:w="2635" w:type="dxa"/>
          </w:tcPr>
          <w:p w:rsidR="004101DD" w:rsidRDefault="003C2D68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0,2% на предрачунску вредност објекта, односно радова</w:t>
            </w:r>
          </w:p>
        </w:tc>
        <w:tc>
          <w:tcPr>
            <w:tcW w:w="2635" w:type="dxa"/>
          </w:tcPr>
          <w:p w:rsidR="004101DD" w:rsidRDefault="003C2D68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 дин.</w:t>
            </w:r>
          </w:p>
        </w:tc>
        <w:tc>
          <w:tcPr>
            <w:tcW w:w="2636" w:type="dxa"/>
          </w:tcPr>
          <w:p w:rsidR="004101DD" w:rsidRDefault="000D19EC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дин.</w:t>
            </w:r>
          </w:p>
        </w:tc>
      </w:tr>
      <w:tr w:rsidR="004101DD" w:rsidTr="004101DD">
        <w:trPr>
          <w:trHeight w:val="293"/>
        </w:trPr>
        <w:tc>
          <w:tcPr>
            <w:tcW w:w="2635" w:type="dxa"/>
          </w:tcPr>
          <w:p w:rsidR="004101DD" w:rsidRPr="00AD3698" w:rsidRDefault="007F4208" w:rsidP="00AD3698">
            <w:pPr>
              <w:rPr>
                <w:b/>
                <w:sz w:val="24"/>
                <w:szCs w:val="24"/>
              </w:rPr>
            </w:pPr>
            <w:r w:rsidRPr="00AD3698">
              <w:rPr>
                <w:b/>
                <w:sz w:val="24"/>
                <w:szCs w:val="24"/>
              </w:rPr>
              <w:t>ПРИЈАВА РАДОВА</w:t>
            </w:r>
          </w:p>
        </w:tc>
        <w:tc>
          <w:tcPr>
            <w:tcW w:w="2635" w:type="dxa"/>
          </w:tcPr>
          <w:p w:rsidR="004101DD" w:rsidRDefault="007F4208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  <w:tc>
          <w:tcPr>
            <w:tcW w:w="2635" w:type="dxa"/>
          </w:tcPr>
          <w:p w:rsidR="004101DD" w:rsidRDefault="00330D47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35" w:type="dxa"/>
          </w:tcPr>
          <w:p w:rsidR="004101DD" w:rsidRDefault="00330D47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дин.</w:t>
            </w:r>
          </w:p>
        </w:tc>
        <w:tc>
          <w:tcPr>
            <w:tcW w:w="2636" w:type="dxa"/>
          </w:tcPr>
          <w:p w:rsidR="004101DD" w:rsidRPr="00F82132" w:rsidRDefault="00F82132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</w:tr>
      <w:tr w:rsidR="004101DD" w:rsidTr="004101DD">
        <w:trPr>
          <w:trHeight w:val="293"/>
        </w:trPr>
        <w:tc>
          <w:tcPr>
            <w:tcW w:w="2635" w:type="dxa"/>
          </w:tcPr>
          <w:p w:rsidR="004101DD" w:rsidRPr="00AD3698" w:rsidRDefault="00FF6067" w:rsidP="00AD3698">
            <w:pPr>
              <w:rPr>
                <w:b/>
                <w:sz w:val="24"/>
                <w:szCs w:val="24"/>
              </w:rPr>
            </w:pPr>
            <w:r w:rsidRPr="00AD3698">
              <w:rPr>
                <w:b/>
                <w:sz w:val="24"/>
                <w:szCs w:val="24"/>
              </w:rPr>
              <w:t>ПРИЈАВА ЗАВРШЕТКА ИЗРАДЕ ТЕМЕЉА</w:t>
            </w:r>
          </w:p>
        </w:tc>
        <w:tc>
          <w:tcPr>
            <w:tcW w:w="2635" w:type="dxa"/>
          </w:tcPr>
          <w:p w:rsidR="004101DD" w:rsidRDefault="00FF6067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  <w:tc>
          <w:tcPr>
            <w:tcW w:w="2635" w:type="dxa"/>
          </w:tcPr>
          <w:p w:rsidR="004101DD" w:rsidRDefault="00E51647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35" w:type="dxa"/>
          </w:tcPr>
          <w:p w:rsidR="004101DD" w:rsidRDefault="00E51647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дин.</w:t>
            </w:r>
          </w:p>
        </w:tc>
        <w:tc>
          <w:tcPr>
            <w:tcW w:w="2636" w:type="dxa"/>
          </w:tcPr>
          <w:p w:rsidR="004101DD" w:rsidRDefault="00F82132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</w:tr>
      <w:tr w:rsidR="004101DD" w:rsidTr="004101DD">
        <w:trPr>
          <w:trHeight w:val="293"/>
        </w:trPr>
        <w:tc>
          <w:tcPr>
            <w:tcW w:w="2635" w:type="dxa"/>
          </w:tcPr>
          <w:p w:rsidR="004101DD" w:rsidRPr="00AD3698" w:rsidRDefault="00287F24" w:rsidP="00AD3698">
            <w:pPr>
              <w:rPr>
                <w:b/>
                <w:sz w:val="24"/>
                <w:szCs w:val="24"/>
              </w:rPr>
            </w:pPr>
            <w:r w:rsidRPr="00AD3698">
              <w:rPr>
                <w:b/>
                <w:sz w:val="24"/>
                <w:szCs w:val="24"/>
              </w:rPr>
              <w:t>ПРИЈАВА ЗАВРШЕТКА ОБЈЕКТА У КОНСТРУКТИВНОМ СМИСЛУ</w:t>
            </w:r>
          </w:p>
        </w:tc>
        <w:tc>
          <w:tcPr>
            <w:tcW w:w="2635" w:type="dxa"/>
          </w:tcPr>
          <w:p w:rsidR="004101DD" w:rsidRDefault="00287F24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  <w:tc>
          <w:tcPr>
            <w:tcW w:w="2635" w:type="dxa"/>
          </w:tcPr>
          <w:p w:rsidR="004101DD" w:rsidRDefault="00287F24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35" w:type="dxa"/>
          </w:tcPr>
          <w:p w:rsidR="004101DD" w:rsidRDefault="00287F24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дин.</w:t>
            </w:r>
          </w:p>
        </w:tc>
        <w:tc>
          <w:tcPr>
            <w:tcW w:w="2636" w:type="dxa"/>
          </w:tcPr>
          <w:p w:rsidR="004101DD" w:rsidRDefault="00F82132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</w:tr>
      <w:tr w:rsidR="00BD098C" w:rsidTr="00501D81">
        <w:trPr>
          <w:trHeight w:val="293"/>
        </w:trPr>
        <w:tc>
          <w:tcPr>
            <w:tcW w:w="2635" w:type="dxa"/>
          </w:tcPr>
          <w:p w:rsidR="00BD098C" w:rsidRPr="00AD3698" w:rsidRDefault="00BD098C" w:rsidP="00AD3698">
            <w:pPr>
              <w:rPr>
                <w:b/>
                <w:sz w:val="24"/>
                <w:szCs w:val="24"/>
              </w:rPr>
            </w:pPr>
            <w:r w:rsidRPr="00AD3698">
              <w:rPr>
                <w:b/>
                <w:sz w:val="24"/>
                <w:szCs w:val="24"/>
              </w:rPr>
              <w:t>ПРИКЉУЧЕЊЕ ОБЈЕКТА НА ИНФРАСТРУКТУРУ</w:t>
            </w:r>
          </w:p>
        </w:tc>
        <w:tc>
          <w:tcPr>
            <w:tcW w:w="2635" w:type="dxa"/>
          </w:tcPr>
          <w:p w:rsidR="00BD098C" w:rsidRDefault="00BD098C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  <w:tc>
          <w:tcPr>
            <w:tcW w:w="2635" w:type="dxa"/>
          </w:tcPr>
          <w:p w:rsidR="00BD098C" w:rsidRDefault="00391DCE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35" w:type="dxa"/>
          </w:tcPr>
          <w:p w:rsidR="00BD098C" w:rsidRDefault="00391DCE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дин.</w:t>
            </w:r>
          </w:p>
        </w:tc>
        <w:tc>
          <w:tcPr>
            <w:tcW w:w="2636" w:type="dxa"/>
          </w:tcPr>
          <w:p w:rsidR="00BD098C" w:rsidRPr="00F82132" w:rsidRDefault="00F82132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D098C" w:rsidTr="004101DD">
        <w:trPr>
          <w:trHeight w:val="293"/>
        </w:trPr>
        <w:tc>
          <w:tcPr>
            <w:tcW w:w="2635" w:type="dxa"/>
          </w:tcPr>
          <w:p w:rsidR="00BD098C" w:rsidRPr="00AD3698" w:rsidRDefault="000B1F6F" w:rsidP="00AD3698">
            <w:pPr>
              <w:rPr>
                <w:b/>
                <w:sz w:val="24"/>
                <w:szCs w:val="24"/>
              </w:rPr>
            </w:pPr>
            <w:r w:rsidRPr="00AD3698">
              <w:rPr>
                <w:b/>
                <w:sz w:val="24"/>
                <w:szCs w:val="24"/>
              </w:rPr>
              <w:t>УПОТРЕБНА ДОЗВОЛА</w:t>
            </w:r>
          </w:p>
        </w:tc>
        <w:tc>
          <w:tcPr>
            <w:tcW w:w="2635" w:type="dxa"/>
          </w:tcPr>
          <w:p w:rsidR="00BD098C" w:rsidRDefault="000B1F6F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  <w:tc>
          <w:tcPr>
            <w:tcW w:w="2635" w:type="dxa"/>
          </w:tcPr>
          <w:p w:rsidR="00BD098C" w:rsidRDefault="007F6B65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0,2% на предрачунску вредност објекта, односно радова</w:t>
            </w:r>
          </w:p>
        </w:tc>
        <w:tc>
          <w:tcPr>
            <w:tcW w:w="2635" w:type="dxa"/>
          </w:tcPr>
          <w:p w:rsidR="00022CF7" w:rsidRDefault="00022CF7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 дин.</w:t>
            </w:r>
          </w:p>
          <w:p w:rsidR="00BD098C" w:rsidRDefault="00022CF7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(објекти катег.“ А“ и“ Б“)</w:t>
            </w:r>
          </w:p>
        </w:tc>
        <w:tc>
          <w:tcPr>
            <w:tcW w:w="2636" w:type="dxa"/>
          </w:tcPr>
          <w:p w:rsidR="00BD098C" w:rsidRDefault="001E07E5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дин.</w:t>
            </w:r>
          </w:p>
        </w:tc>
      </w:tr>
      <w:tr w:rsidR="00BD098C" w:rsidTr="004101DD">
        <w:trPr>
          <w:trHeight w:val="293"/>
        </w:trPr>
        <w:tc>
          <w:tcPr>
            <w:tcW w:w="2635" w:type="dxa"/>
          </w:tcPr>
          <w:p w:rsidR="00BD098C" w:rsidRPr="00AD3698" w:rsidRDefault="00FE4B79" w:rsidP="00AD3698">
            <w:pPr>
              <w:rPr>
                <w:b/>
                <w:sz w:val="24"/>
                <w:szCs w:val="24"/>
              </w:rPr>
            </w:pPr>
            <w:r w:rsidRPr="00AD3698">
              <w:rPr>
                <w:b/>
                <w:sz w:val="24"/>
                <w:szCs w:val="24"/>
              </w:rPr>
              <w:t>ПРАВНОСНАЖНОСТ</w:t>
            </w:r>
          </w:p>
        </w:tc>
        <w:tc>
          <w:tcPr>
            <w:tcW w:w="2635" w:type="dxa"/>
          </w:tcPr>
          <w:p w:rsidR="00BD098C" w:rsidRDefault="00FE4B79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дин.</w:t>
            </w:r>
          </w:p>
        </w:tc>
        <w:tc>
          <w:tcPr>
            <w:tcW w:w="2635" w:type="dxa"/>
          </w:tcPr>
          <w:p w:rsidR="00BD098C" w:rsidRDefault="00067B5C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35" w:type="dxa"/>
          </w:tcPr>
          <w:p w:rsidR="00BD098C" w:rsidRDefault="00067B5C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36" w:type="dxa"/>
          </w:tcPr>
          <w:p w:rsidR="00BD098C" w:rsidRDefault="00067B5C" w:rsidP="00AD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4B0505" w:rsidRDefault="004B0505" w:rsidP="00487D21">
      <w:pPr>
        <w:jc w:val="both"/>
        <w:rPr>
          <w:sz w:val="24"/>
          <w:szCs w:val="24"/>
        </w:rPr>
      </w:pPr>
    </w:p>
    <w:p w:rsidR="005279A5" w:rsidRDefault="005279A5" w:rsidP="00487D21">
      <w:pPr>
        <w:jc w:val="both"/>
        <w:rPr>
          <w:sz w:val="24"/>
          <w:szCs w:val="24"/>
        </w:rPr>
      </w:pPr>
    </w:p>
    <w:p w:rsidR="005279A5" w:rsidRDefault="005279A5" w:rsidP="00487D21">
      <w:pPr>
        <w:jc w:val="both"/>
        <w:rPr>
          <w:sz w:val="24"/>
          <w:szCs w:val="24"/>
        </w:rPr>
      </w:pPr>
    </w:p>
    <w:p w:rsidR="005279A5" w:rsidRDefault="005279A5" w:rsidP="00487D21">
      <w:pPr>
        <w:jc w:val="both"/>
        <w:rPr>
          <w:sz w:val="24"/>
          <w:szCs w:val="24"/>
        </w:rPr>
      </w:pPr>
    </w:p>
    <w:p w:rsidR="005279A5" w:rsidRDefault="005279A5" w:rsidP="00487D21">
      <w:pPr>
        <w:jc w:val="both"/>
        <w:rPr>
          <w:sz w:val="24"/>
          <w:szCs w:val="24"/>
        </w:rPr>
      </w:pPr>
    </w:p>
    <w:p w:rsidR="005279A5" w:rsidRDefault="005279A5" w:rsidP="00487D21">
      <w:pPr>
        <w:jc w:val="both"/>
        <w:rPr>
          <w:sz w:val="24"/>
          <w:szCs w:val="24"/>
        </w:rPr>
      </w:pPr>
    </w:p>
    <w:p w:rsidR="005279A5" w:rsidRDefault="005279A5" w:rsidP="00487D21">
      <w:pPr>
        <w:jc w:val="both"/>
        <w:rPr>
          <w:sz w:val="24"/>
          <w:szCs w:val="24"/>
        </w:rPr>
      </w:pPr>
    </w:p>
    <w:p w:rsidR="005279A5" w:rsidRDefault="005279A5" w:rsidP="00487D21">
      <w:pPr>
        <w:jc w:val="both"/>
        <w:rPr>
          <w:sz w:val="24"/>
          <w:szCs w:val="24"/>
        </w:rPr>
      </w:pPr>
    </w:p>
    <w:p w:rsidR="005279A5" w:rsidRPr="005279A5" w:rsidRDefault="005279A5" w:rsidP="00487D21">
      <w:pPr>
        <w:jc w:val="both"/>
        <w:rPr>
          <w:sz w:val="24"/>
          <w:szCs w:val="24"/>
        </w:rPr>
      </w:pPr>
    </w:p>
    <w:p w:rsidR="00487D21" w:rsidRPr="00E90405" w:rsidRDefault="00487D21" w:rsidP="005279A5">
      <w:pPr>
        <w:jc w:val="center"/>
        <w:rPr>
          <w:b/>
          <w:sz w:val="28"/>
          <w:szCs w:val="28"/>
        </w:rPr>
      </w:pPr>
      <w:r w:rsidRPr="00E90405">
        <w:rPr>
          <w:b/>
          <w:sz w:val="28"/>
          <w:szCs w:val="28"/>
        </w:rPr>
        <w:lastRenderedPageBreak/>
        <w:t xml:space="preserve">УПУТСТВО ЗА </w:t>
      </w:r>
      <w:r w:rsidR="004444CF" w:rsidRPr="00E90405">
        <w:rPr>
          <w:b/>
          <w:sz w:val="28"/>
          <w:szCs w:val="28"/>
        </w:rPr>
        <w:t>ПОПУЊАВАЊЕ УПЛАТНИЦА</w:t>
      </w:r>
    </w:p>
    <w:p w:rsidR="00487D21" w:rsidRPr="00AE624B" w:rsidRDefault="00487D21" w:rsidP="004444C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  <w:r w:rsidRPr="00AE624B">
        <w:rPr>
          <w:b/>
          <w:sz w:val="24"/>
          <w:szCs w:val="24"/>
        </w:rPr>
        <w:t>Захтев – Општа такса на поднесак</w:t>
      </w:r>
    </w:p>
    <w:p w:rsidR="00487D21" w:rsidRPr="00024FDD" w:rsidRDefault="009A4E15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943"/>
          <w:tab w:val="left" w:pos="32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Сврха уплате: </w:t>
      </w:r>
      <w:r w:rsidR="00024FDD">
        <w:rPr>
          <w:sz w:val="24"/>
          <w:szCs w:val="24"/>
        </w:rPr>
        <w:t xml:space="preserve">              Локална административна такса (уписати број предмета)</w:t>
      </w:r>
    </w:p>
    <w:p w:rsidR="009A4E15" w:rsidRPr="00024FDD" w:rsidRDefault="009A4E15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943"/>
          <w:tab w:val="left" w:pos="32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Прималац:</w:t>
      </w:r>
      <w:r w:rsidR="00024FDD">
        <w:rPr>
          <w:sz w:val="24"/>
          <w:szCs w:val="24"/>
        </w:rPr>
        <w:t xml:space="preserve">                    </w:t>
      </w:r>
      <w:r w:rsidR="006C6A75">
        <w:rPr>
          <w:sz w:val="24"/>
          <w:szCs w:val="24"/>
        </w:rPr>
        <w:t>Градска општина Вождовац</w:t>
      </w:r>
    </w:p>
    <w:p w:rsidR="009A4E15" w:rsidRPr="00E465EC" w:rsidRDefault="009A4E15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Број жиро рачуна:</w:t>
      </w:r>
      <w:r w:rsidR="00E465EC">
        <w:rPr>
          <w:sz w:val="24"/>
          <w:szCs w:val="24"/>
        </w:rPr>
        <w:t xml:space="preserve">        840-742351843-94</w:t>
      </w:r>
    </w:p>
    <w:p w:rsidR="009A4E15" w:rsidRPr="00E465EC" w:rsidRDefault="009A4E15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Модел:</w:t>
      </w:r>
      <w:r w:rsidR="00E465EC">
        <w:rPr>
          <w:sz w:val="24"/>
          <w:szCs w:val="24"/>
        </w:rPr>
        <w:t xml:space="preserve">                         97</w:t>
      </w:r>
    </w:p>
    <w:p w:rsidR="004444CF" w:rsidRPr="00E465EC" w:rsidRDefault="000B09ED" w:rsidP="008D2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Поз</w:t>
      </w:r>
      <w:r w:rsidR="009A4E15">
        <w:rPr>
          <w:sz w:val="24"/>
          <w:szCs w:val="24"/>
        </w:rPr>
        <w:t>ив на број:</w:t>
      </w:r>
      <w:r w:rsidR="00E465EC">
        <w:rPr>
          <w:sz w:val="24"/>
          <w:szCs w:val="24"/>
        </w:rPr>
        <w:t xml:space="preserve">             41-019</w:t>
      </w:r>
    </w:p>
    <w:p w:rsidR="004B0505" w:rsidRPr="00AE624B" w:rsidRDefault="00275245" w:rsidP="004444C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  <w:r w:rsidRPr="00AE624B">
        <w:rPr>
          <w:b/>
          <w:sz w:val="24"/>
          <w:szCs w:val="24"/>
        </w:rPr>
        <w:t>Потврда републичког органа о пријему документације</w:t>
      </w:r>
      <w:r w:rsidR="004B0505" w:rsidRPr="00AE624B">
        <w:rPr>
          <w:b/>
          <w:sz w:val="24"/>
          <w:szCs w:val="24"/>
        </w:rPr>
        <w:t xml:space="preserve"> </w:t>
      </w:r>
    </w:p>
    <w:p w:rsidR="00105A22" w:rsidRDefault="004B0505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4B0505">
        <w:rPr>
          <w:sz w:val="24"/>
          <w:szCs w:val="24"/>
        </w:rPr>
        <w:t xml:space="preserve">Сврха уплате: </w:t>
      </w:r>
      <w:r w:rsidR="00105A22">
        <w:rPr>
          <w:sz w:val="24"/>
          <w:szCs w:val="24"/>
        </w:rPr>
        <w:t xml:space="preserve">                 </w:t>
      </w:r>
      <w:r w:rsidR="00DA3BA9">
        <w:rPr>
          <w:sz w:val="24"/>
          <w:szCs w:val="24"/>
        </w:rPr>
        <w:t xml:space="preserve"> </w:t>
      </w:r>
      <w:r w:rsidRPr="004B0505">
        <w:rPr>
          <w:sz w:val="24"/>
          <w:szCs w:val="24"/>
        </w:rPr>
        <w:t xml:space="preserve">Потврда републичког органа о пријему документације </w:t>
      </w:r>
      <w:r>
        <w:rPr>
          <w:sz w:val="24"/>
          <w:szCs w:val="24"/>
        </w:rPr>
        <w:t>за изградњу</w:t>
      </w:r>
      <w:r w:rsidR="00105A2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05A22">
        <w:rPr>
          <w:sz w:val="24"/>
          <w:szCs w:val="24"/>
        </w:rPr>
        <w:t xml:space="preserve">                             </w:t>
      </w:r>
    </w:p>
    <w:p w:rsidR="004B0505" w:rsidRPr="00105A22" w:rsidRDefault="00105A22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4B0505">
        <w:rPr>
          <w:sz w:val="24"/>
          <w:szCs w:val="24"/>
        </w:rPr>
        <w:t>објеката (уписати број захтева)</w:t>
      </w:r>
    </w:p>
    <w:p w:rsidR="00DA3BA9" w:rsidRPr="004B0505" w:rsidRDefault="004B0505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4B0505">
        <w:rPr>
          <w:sz w:val="24"/>
          <w:szCs w:val="24"/>
        </w:rPr>
        <w:t>Прималац:</w:t>
      </w:r>
      <w:r w:rsidR="00105A22">
        <w:rPr>
          <w:sz w:val="24"/>
          <w:szCs w:val="24"/>
        </w:rPr>
        <w:t xml:space="preserve">                   </w:t>
      </w:r>
      <w:r w:rsidR="00DA3BA9">
        <w:rPr>
          <w:sz w:val="24"/>
          <w:szCs w:val="24"/>
        </w:rPr>
        <w:t xml:space="preserve">  Буџет Републике Србије</w:t>
      </w:r>
    </w:p>
    <w:p w:rsidR="004B0505" w:rsidRPr="004B0505" w:rsidRDefault="004B0505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4B0505">
        <w:rPr>
          <w:sz w:val="24"/>
          <w:szCs w:val="24"/>
        </w:rPr>
        <w:t>Број жиро рачуна:</w:t>
      </w:r>
      <w:r w:rsidR="00105A22">
        <w:rPr>
          <w:sz w:val="24"/>
          <w:szCs w:val="24"/>
        </w:rPr>
        <w:t xml:space="preserve">        </w:t>
      </w:r>
      <w:r w:rsidR="00DA3BA9">
        <w:rPr>
          <w:sz w:val="24"/>
          <w:szCs w:val="24"/>
        </w:rPr>
        <w:t xml:space="preserve">  840-742221843-57</w:t>
      </w:r>
    </w:p>
    <w:p w:rsidR="004B0505" w:rsidRPr="004B0505" w:rsidRDefault="004B0505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4B0505">
        <w:rPr>
          <w:sz w:val="24"/>
          <w:szCs w:val="24"/>
        </w:rPr>
        <w:t>Модел:</w:t>
      </w:r>
      <w:r w:rsidR="00105A22">
        <w:rPr>
          <w:sz w:val="24"/>
          <w:szCs w:val="24"/>
        </w:rPr>
        <w:t xml:space="preserve">                           </w:t>
      </w:r>
      <w:r w:rsidR="00DA3BA9">
        <w:rPr>
          <w:sz w:val="24"/>
          <w:szCs w:val="24"/>
        </w:rPr>
        <w:t xml:space="preserve"> 97</w:t>
      </w:r>
    </w:p>
    <w:p w:rsidR="004B0505" w:rsidRPr="003E7151" w:rsidRDefault="004B0505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4B0505">
        <w:rPr>
          <w:sz w:val="24"/>
          <w:szCs w:val="24"/>
        </w:rPr>
        <w:t>Позив на број:</w:t>
      </w:r>
      <w:r w:rsidR="003E7151">
        <w:rPr>
          <w:sz w:val="24"/>
          <w:szCs w:val="24"/>
        </w:rPr>
        <w:t xml:space="preserve">                41-019</w:t>
      </w:r>
    </w:p>
    <w:p w:rsidR="00CF2A09" w:rsidRPr="00AE624B" w:rsidRDefault="00CF2A09" w:rsidP="004444C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  <w:r w:rsidRPr="00AE624B">
        <w:rPr>
          <w:b/>
          <w:sz w:val="24"/>
          <w:szCs w:val="24"/>
        </w:rPr>
        <w:t>Централна евиденција обједињене процедуре</w:t>
      </w:r>
    </w:p>
    <w:p w:rsidR="00C66B9D" w:rsidRDefault="00C66B9D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541E5B">
        <w:rPr>
          <w:sz w:val="24"/>
          <w:szCs w:val="24"/>
        </w:rPr>
        <w:t xml:space="preserve">Сврха уплате: </w:t>
      </w:r>
      <w:r w:rsidR="00D73EA5">
        <w:rPr>
          <w:sz w:val="24"/>
          <w:szCs w:val="24"/>
        </w:rPr>
        <w:t xml:space="preserve">                   </w:t>
      </w:r>
      <w:r w:rsidRPr="00541E5B">
        <w:rPr>
          <w:sz w:val="24"/>
          <w:szCs w:val="24"/>
        </w:rPr>
        <w:t xml:space="preserve"> </w:t>
      </w:r>
      <w:r w:rsidR="00541E5B" w:rsidRPr="00541E5B">
        <w:rPr>
          <w:sz w:val="24"/>
          <w:szCs w:val="24"/>
        </w:rPr>
        <w:t>Централна евиденција обједињене процедуре</w:t>
      </w:r>
    </w:p>
    <w:p w:rsidR="00C66B9D" w:rsidRPr="00C66B9D" w:rsidRDefault="00C66B9D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C66B9D">
        <w:rPr>
          <w:sz w:val="24"/>
          <w:szCs w:val="24"/>
        </w:rPr>
        <w:t xml:space="preserve">Прималац:                          </w:t>
      </w:r>
      <w:r w:rsidR="00D73EA5">
        <w:rPr>
          <w:sz w:val="24"/>
          <w:szCs w:val="24"/>
        </w:rPr>
        <w:t>Агенција за привредне регистре</w:t>
      </w:r>
    </w:p>
    <w:p w:rsidR="00C66B9D" w:rsidRPr="00C66B9D" w:rsidRDefault="00C66B9D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C66B9D">
        <w:rPr>
          <w:sz w:val="24"/>
          <w:szCs w:val="24"/>
        </w:rPr>
        <w:t>Број жиро рачуна:             840-</w:t>
      </w:r>
      <w:r w:rsidR="00365A42">
        <w:rPr>
          <w:sz w:val="24"/>
          <w:szCs w:val="24"/>
        </w:rPr>
        <w:t>29770845-52</w:t>
      </w:r>
    </w:p>
    <w:p w:rsidR="00C66B9D" w:rsidRPr="00C66B9D" w:rsidRDefault="00C66B9D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C66B9D">
        <w:rPr>
          <w:sz w:val="24"/>
          <w:szCs w:val="24"/>
        </w:rPr>
        <w:t>Модел:                              97</w:t>
      </w:r>
    </w:p>
    <w:p w:rsidR="00C66B9D" w:rsidRPr="00C66B9D" w:rsidRDefault="00C66B9D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C66B9D">
        <w:rPr>
          <w:sz w:val="24"/>
          <w:szCs w:val="24"/>
        </w:rPr>
        <w:t xml:space="preserve">Позив на број:                  </w:t>
      </w:r>
    </w:p>
    <w:p w:rsidR="002D260E" w:rsidRPr="00AE624B" w:rsidRDefault="00644D3E" w:rsidP="004444C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  <w:r w:rsidRPr="00AE624B">
        <w:rPr>
          <w:b/>
          <w:sz w:val="24"/>
          <w:szCs w:val="24"/>
        </w:rPr>
        <w:t>Решење/потврда</w:t>
      </w:r>
    </w:p>
    <w:p w:rsidR="002D260E" w:rsidRPr="002D260E" w:rsidRDefault="002D260E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2D260E">
        <w:rPr>
          <w:sz w:val="24"/>
          <w:szCs w:val="24"/>
        </w:rPr>
        <w:t xml:space="preserve">Сврха уплате:                  </w:t>
      </w:r>
      <w:r w:rsidR="00682ADB">
        <w:rPr>
          <w:sz w:val="24"/>
          <w:szCs w:val="24"/>
        </w:rPr>
        <w:t>Локална административна такса (уписати број предмета)</w:t>
      </w:r>
      <w:r w:rsidRPr="002D260E">
        <w:rPr>
          <w:sz w:val="24"/>
          <w:szCs w:val="24"/>
        </w:rPr>
        <w:t xml:space="preserve">   </w:t>
      </w:r>
    </w:p>
    <w:p w:rsidR="002D260E" w:rsidRPr="002D260E" w:rsidRDefault="002D260E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2D260E">
        <w:rPr>
          <w:sz w:val="24"/>
          <w:szCs w:val="24"/>
        </w:rPr>
        <w:t>П</w:t>
      </w:r>
      <w:r w:rsidR="00682ADB">
        <w:rPr>
          <w:sz w:val="24"/>
          <w:szCs w:val="24"/>
        </w:rPr>
        <w:t xml:space="preserve">рималац:                     </w:t>
      </w:r>
      <w:r w:rsidRPr="002D260E">
        <w:rPr>
          <w:sz w:val="24"/>
          <w:szCs w:val="24"/>
        </w:rPr>
        <w:t xml:space="preserve">  </w:t>
      </w:r>
      <w:r w:rsidR="00682ADB">
        <w:rPr>
          <w:sz w:val="24"/>
          <w:szCs w:val="24"/>
        </w:rPr>
        <w:t>Градска општина Вождовац</w:t>
      </w:r>
    </w:p>
    <w:p w:rsidR="002D260E" w:rsidRPr="002D260E" w:rsidRDefault="002D260E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2D260E">
        <w:rPr>
          <w:sz w:val="24"/>
          <w:szCs w:val="24"/>
        </w:rPr>
        <w:t>Број жиро рачуна:</w:t>
      </w:r>
      <w:r w:rsidR="00682ADB">
        <w:rPr>
          <w:sz w:val="24"/>
          <w:szCs w:val="24"/>
        </w:rPr>
        <w:t xml:space="preserve">          840-742351843-94</w:t>
      </w:r>
    </w:p>
    <w:p w:rsidR="002D260E" w:rsidRPr="002D260E" w:rsidRDefault="002D260E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2D260E">
        <w:rPr>
          <w:sz w:val="24"/>
          <w:szCs w:val="24"/>
        </w:rPr>
        <w:t>Модел:</w:t>
      </w:r>
      <w:r w:rsidR="00682ADB">
        <w:rPr>
          <w:sz w:val="24"/>
          <w:szCs w:val="24"/>
        </w:rPr>
        <w:t xml:space="preserve">                           </w:t>
      </w:r>
      <w:r w:rsidR="004F2F01">
        <w:rPr>
          <w:sz w:val="24"/>
          <w:szCs w:val="24"/>
        </w:rPr>
        <w:t xml:space="preserve"> </w:t>
      </w:r>
      <w:r w:rsidR="00682ADB">
        <w:rPr>
          <w:sz w:val="24"/>
          <w:szCs w:val="24"/>
        </w:rPr>
        <w:t>97</w:t>
      </w:r>
    </w:p>
    <w:p w:rsidR="00CF2A09" w:rsidRPr="002D260E" w:rsidRDefault="00682ADB" w:rsidP="0044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Позив на број:                41-019</w:t>
      </w:r>
    </w:p>
    <w:p w:rsidR="009A4E15" w:rsidRPr="00487D21" w:rsidRDefault="009A4E15" w:rsidP="00487D21">
      <w:pPr>
        <w:jc w:val="both"/>
        <w:rPr>
          <w:sz w:val="24"/>
          <w:szCs w:val="24"/>
        </w:rPr>
      </w:pPr>
    </w:p>
    <w:sectPr w:rsidR="009A4E15" w:rsidRPr="00487D21" w:rsidSect="001E6F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30" w:rsidRDefault="00D57030" w:rsidP="00707700">
      <w:pPr>
        <w:spacing w:after="0" w:line="240" w:lineRule="auto"/>
      </w:pPr>
      <w:r>
        <w:separator/>
      </w:r>
    </w:p>
  </w:endnote>
  <w:endnote w:type="continuationSeparator" w:id="1">
    <w:p w:rsidR="00D57030" w:rsidRDefault="00D57030" w:rsidP="0070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8765"/>
      <w:docPartObj>
        <w:docPartGallery w:val="Page Numbers (Bottom of Page)"/>
        <w:docPartUnique/>
      </w:docPartObj>
    </w:sdtPr>
    <w:sdtContent>
      <w:p w:rsidR="00707700" w:rsidRDefault="00F9357B">
        <w:pPr>
          <w:pStyle w:val="Footer"/>
          <w:jc w:val="center"/>
        </w:pPr>
        <w:fldSimple w:instr=" PAGE   \* MERGEFORMAT ">
          <w:r w:rsidR="00374DB7">
            <w:rPr>
              <w:noProof/>
            </w:rPr>
            <w:t>2</w:t>
          </w:r>
        </w:fldSimple>
      </w:p>
    </w:sdtContent>
  </w:sdt>
  <w:p w:rsidR="00707700" w:rsidRDefault="007077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30" w:rsidRDefault="00D57030" w:rsidP="00707700">
      <w:pPr>
        <w:spacing w:after="0" w:line="240" w:lineRule="auto"/>
      </w:pPr>
      <w:r>
        <w:separator/>
      </w:r>
    </w:p>
  </w:footnote>
  <w:footnote w:type="continuationSeparator" w:id="1">
    <w:p w:rsidR="00D57030" w:rsidRDefault="00D57030" w:rsidP="00707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C3D"/>
    <w:multiLevelType w:val="hybridMultilevel"/>
    <w:tmpl w:val="FEA6D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0A6D"/>
    <w:multiLevelType w:val="hybridMultilevel"/>
    <w:tmpl w:val="FE9AD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518FF"/>
    <w:multiLevelType w:val="hybridMultilevel"/>
    <w:tmpl w:val="664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57107"/>
    <w:multiLevelType w:val="hybridMultilevel"/>
    <w:tmpl w:val="A52C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9CF"/>
    <w:rsid w:val="00022CF7"/>
    <w:rsid w:val="00024FDD"/>
    <w:rsid w:val="00067B5C"/>
    <w:rsid w:val="000B09ED"/>
    <w:rsid w:val="000B1F6F"/>
    <w:rsid w:val="000C7EA5"/>
    <w:rsid w:val="000D19EC"/>
    <w:rsid w:val="000E79AB"/>
    <w:rsid w:val="00105A22"/>
    <w:rsid w:val="001133FF"/>
    <w:rsid w:val="001B0E46"/>
    <w:rsid w:val="001B11C0"/>
    <w:rsid w:val="001D5002"/>
    <w:rsid w:val="001E07E5"/>
    <w:rsid w:val="001E6F1E"/>
    <w:rsid w:val="001F0272"/>
    <w:rsid w:val="00240F4F"/>
    <w:rsid w:val="002451D9"/>
    <w:rsid w:val="00275245"/>
    <w:rsid w:val="00287F24"/>
    <w:rsid w:val="002A15F9"/>
    <w:rsid w:val="002D260E"/>
    <w:rsid w:val="002F7C3F"/>
    <w:rsid w:val="00330D47"/>
    <w:rsid w:val="00365A42"/>
    <w:rsid w:val="00374DB7"/>
    <w:rsid w:val="00391DCE"/>
    <w:rsid w:val="003C2D68"/>
    <w:rsid w:val="003E7151"/>
    <w:rsid w:val="004068C3"/>
    <w:rsid w:val="004101DD"/>
    <w:rsid w:val="004444CF"/>
    <w:rsid w:val="00487D21"/>
    <w:rsid w:val="004B0505"/>
    <w:rsid w:val="004F2F01"/>
    <w:rsid w:val="004F3C60"/>
    <w:rsid w:val="005072F1"/>
    <w:rsid w:val="005279A5"/>
    <w:rsid w:val="00531941"/>
    <w:rsid w:val="00541E5B"/>
    <w:rsid w:val="00593F51"/>
    <w:rsid w:val="00612887"/>
    <w:rsid w:val="00644D3E"/>
    <w:rsid w:val="00682ADB"/>
    <w:rsid w:val="006C6A75"/>
    <w:rsid w:val="00707700"/>
    <w:rsid w:val="00753B0E"/>
    <w:rsid w:val="007F4208"/>
    <w:rsid w:val="007F6B65"/>
    <w:rsid w:val="0083119B"/>
    <w:rsid w:val="00873CBC"/>
    <w:rsid w:val="008C60B9"/>
    <w:rsid w:val="008D2A22"/>
    <w:rsid w:val="00910342"/>
    <w:rsid w:val="00973D74"/>
    <w:rsid w:val="009A4E15"/>
    <w:rsid w:val="009D0003"/>
    <w:rsid w:val="009F075E"/>
    <w:rsid w:val="00AD3698"/>
    <w:rsid w:val="00AE624B"/>
    <w:rsid w:val="00B56731"/>
    <w:rsid w:val="00B72C02"/>
    <w:rsid w:val="00B9409A"/>
    <w:rsid w:val="00BD098C"/>
    <w:rsid w:val="00BD1868"/>
    <w:rsid w:val="00C66B9D"/>
    <w:rsid w:val="00C67475"/>
    <w:rsid w:val="00C8259A"/>
    <w:rsid w:val="00CE2F1D"/>
    <w:rsid w:val="00CF2A09"/>
    <w:rsid w:val="00D57030"/>
    <w:rsid w:val="00D62E28"/>
    <w:rsid w:val="00D73EA5"/>
    <w:rsid w:val="00D83224"/>
    <w:rsid w:val="00DA3BA9"/>
    <w:rsid w:val="00DC19CF"/>
    <w:rsid w:val="00DF1223"/>
    <w:rsid w:val="00E1403C"/>
    <w:rsid w:val="00E24744"/>
    <w:rsid w:val="00E465EC"/>
    <w:rsid w:val="00E51647"/>
    <w:rsid w:val="00E865C8"/>
    <w:rsid w:val="00E90405"/>
    <w:rsid w:val="00E95491"/>
    <w:rsid w:val="00EB16CD"/>
    <w:rsid w:val="00F45E0D"/>
    <w:rsid w:val="00F82132"/>
    <w:rsid w:val="00F9357B"/>
    <w:rsid w:val="00F954AA"/>
    <w:rsid w:val="00FE4B79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0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7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700"/>
  </w:style>
  <w:style w:type="paragraph" w:styleId="Footer">
    <w:name w:val="footer"/>
    <w:basedOn w:val="Normal"/>
    <w:link w:val="FooterChar"/>
    <w:uiPriority w:val="99"/>
    <w:unhideWhenUsed/>
    <w:rsid w:val="00707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2493-3580-4041-8354-CC2A7474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vozdovac</cp:lastModifiedBy>
  <cp:revision>2</cp:revision>
  <cp:lastPrinted>2016-06-16T11:40:00Z</cp:lastPrinted>
  <dcterms:created xsi:type="dcterms:W3CDTF">2016-09-20T12:38:00Z</dcterms:created>
  <dcterms:modified xsi:type="dcterms:W3CDTF">2016-09-20T12:38:00Z</dcterms:modified>
</cp:coreProperties>
</file>