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82">
        <w:rPr>
          <w:rFonts w:ascii="Times New Roman" w:hAnsi="Times New Roman" w:cs="Times New Roman"/>
          <w:b/>
          <w:sz w:val="28"/>
          <w:szCs w:val="28"/>
        </w:rPr>
        <w:t xml:space="preserve">УПУТСТВО ЗА ПОДНОШЕЊЕ ПРИЈАВЕ НА </w:t>
      </w:r>
    </w:p>
    <w:p w:rsidR="0093450B" w:rsidRPr="000E2082" w:rsidRDefault="00210966" w:rsidP="0093450B">
      <w:pPr>
        <w:jc w:val="center"/>
        <w:rPr>
          <w:rFonts w:ascii="Times New Roman" w:hAnsi="Times New Roman"/>
          <w:b/>
          <w:sz w:val="28"/>
          <w:szCs w:val="28"/>
        </w:rPr>
      </w:pPr>
      <w:r w:rsidRPr="000E2082">
        <w:rPr>
          <w:rFonts w:ascii="Times New Roman" w:hAnsi="Times New Roman"/>
          <w:b/>
          <w:sz w:val="28"/>
          <w:szCs w:val="28"/>
        </w:rPr>
        <w:t xml:space="preserve">ЈАВНИ КОНКУРС </w:t>
      </w:r>
      <w:r w:rsidRPr="000E2082">
        <w:rPr>
          <w:rFonts w:ascii="Times New Roman" w:eastAsia="Times New Roman" w:hAnsi="Times New Roman"/>
          <w:b/>
          <w:bCs/>
          <w:sz w:val="28"/>
          <w:szCs w:val="28"/>
        </w:rPr>
        <w:t xml:space="preserve">ЗА ФИНАНСИРАЊЕ ПРОЈЕКАТА УДРУЖЕЊА </w:t>
      </w:r>
      <w:r w:rsidR="0047389E" w:rsidRPr="000E2082">
        <w:rPr>
          <w:rFonts w:ascii="Times New Roman" w:eastAsia="Times New Roman" w:hAnsi="Times New Roman"/>
          <w:b/>
          <w:bCs/>
          <w:sz w:val="28"/>
          <w:szCs w:val="28"/>
        </w:rPr>
        <w:t xml:space="preserve">ЗА 2016.ГОДИНУ </w:t>
      </w:r>
      <w:r w:rsidRPr="000E2082">
        <w:rPr>
          <w:rFonts w:ascii="Times New Roman" w:eastAsia="Times New Roman" w:hAnsi="Times New Roman"/>
          <w:b/>
          <w:bCs/>
          <w:sz w:val="28"/>
          <w:szCs w:val="28"/>
        </w:rPr>
        <w:t xml:space="preserve">КОЈИ СУ УСМЕРЕНИ КА </w:t>
      </w:r>
      <w:r w:rsidR="0093450B" w:rsidRPr="000E2082">
        <w:rPr>
          <w:rFonts w:ascii="Times New Roman" w:eastAsia="Times New Roman" w:hAnsi="Times New Roman"/>
          <w:b/>
          <w:bCs/>
          <w:sz w:val="28"/>
          <w:szCs w:val="28"/>
        </w:rPr>
        <w:t xml:space="preserve">УНАПРЕЂЕЊУ САОБРАЋАЈНОГ ВАСПИТАЊА И ОБРАЗОВАЊА НА ПОДРУЧЈУ ГРАДСКЕ ОПШТИНЕ ВОЖДОВАЦ </w:t>
      </w:r>
    </w:p>
    <w:p w:rsidR="00210966" w:rsidRPr="000E2082" w:rsidRDefault="00210966" w:rsidP="00210966">
      <w:pPr>
        <w:jc w:val="center"/>
        <w:rPr>
          <w:rFonts w:ascii="Times New Roman" w:hAnsi="Times New Roman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0E2082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082">
        <w:rPr>
          <w:rFonts w:ascii="Times New Roman" w:hAnsi="Times New Roman" w:cs="Times New Roman"/>
          <w:b/>
          <w:sz w:val="28"/>
          <w:szCs w:val="24"/>
        </w:rPr>
        <w:t>фебруар, 2016. године</w:t>
      </w:r>
    </w:p>
    <w:p w:rsidR="000E2082" w:rsidRPr="000E2082" w:rsidRDefault="00210966" w:rsidP="000E2082">
      <w:pPr>
        <w:jc w:val="both"/>
        <w:rPr>
          <w:rFonts w:ascii="Times New Roman" w:hAnsi="Times New Roman"/>
          <w:szCs w:val="24"/>
        </w:rPr>
      </w:pPr>
      <w:r w:rsidRPr="000E2082">
        <w:rPr>
          <w:rFonts w:ascii="Times New Roman" w:hAnsi="Times New Roman"/>
          <w:szCs w:val="24"/>
        </w:rPr>
        <w:lastRenderedPageBreak/>
        <w:t>Овим упутством ближе се уређују услови, критеријуми и поступак доделе средстава удружењима са седишт</w:t>
      </w:r>
      <w:r w:rsidR="000E2082" w:rsidRPr="000E2082">
        <w:rPr>
          <w:rFonts w:ascii="Times New Roman" w:hAnsi="Times New Roman"/>
          <w:szCs w:val="24"/>
        </w:rPr>
        <w:t>ем на територији града Београда</w:t>
      </w:r>
      <w:r w:rsidRPr="000E2082">
        <w:rPr>
          <w:rFonts w:ascii="Times New Roman" w:hAnsi="Times New Roman"/>
          <w:szCs w:val="24"/>
        </w:rPr>
        <w:t xml:space="preserve"> за </w:t>
      </w:r>
      <w:r w:rsidR="000E2082" w:rsidRPr="000E2082">
        <w:rPr>
          <w:rFonts w:ascii="Times New Roman" w:hAnsi="Times New Roman"/>
          <w:szCs w:val="24"/>
        </w:rPr>
        <w:t>финансирање пројеката удружења за 2016.годину који су усмерени ка унапређењу саобраћајног васпитања и образовања на подручју Градске општине Вождовац у две целине, и то:</w:t>
      </w:r>
    </w:p>
    <w:p w:rsidR="000E2082" w:rsidRPr="000E2082" w:rsidRDefault="000E2082" w:rsidP="000E2082">
      <w:pPr>
        <w:pStyle w:val="ListParagraph"/>
        <w:ind w:left="1080"/>
        <w:rPr>
          <w:rFonts w:ascii="Times New Roman" w:hAnsi="Times New Roman"/>
          <w:szCs w:val="24"/>
        </w:rPr>
      </w:pPr>
    </w:p>
    <w:p w:rsidR="000E2082" w:rsidRPr="006330C6" w:rsidRDefault="000E2082" w:rsidP="006330C6">
      <w:pPr>
        <w:pStyle w:val="ListParagraph"/>
        <w:numPr>
          <w:ilvl w:val="0"/>
          <w:numId w:val="19"/>
        </w:numPr>
        <w:ind w:left="720"/>
        <w:jc w:val="both"/>
        <w:rPr>
          <w:rFonts w:ascii="Times New Roman" w:hAnsi="Times New Roman"/>
          <w:sz w:val="22"/>
        </w:rPr>
      </w:pPr>
      <w:r w:rsidRPr="006330C6">
        <w:rPr>
          <w:rFonts w:ascii="Times New Roman" w:hAnsi="Times New Roman"/>
          <w:sz w:val="22"/>
        </w:rPr>
        <w:t>ПОДРШКА ИМПЛЕМЕНТАЦИЈИ ПРОЈЕКАТА УНАПРЕЂЕЊА САОБРАЋАЈНОГ ВАСПИТАЊА И ОБРАЗОВАЊА ДЕЦЕ ПРЕДШКОЛСКОГ УЗРАСТА</w:t>
      </w:r>
    </w:p>
    <w:p w:rsidR="000E2082" w:rsidRPr="000E2082" w:rsidRDefault="000E2082" w:rsidP="006330C6">
      <w:pPr>
        <w:pStyle w:val="ListParagraph"/>
        <w:ind w:left="0"/>
        <w:rPr>
          <w:rFonts w:ascii="Times New Roman" w:hAnsi="Times New Roman"/>
          <w:sz w:val="22"/>
        </w:rPr>
      </w:pPr>
    </w:p>
    <w:p w:rsidR="000E2082" w:rsidRPr="006330C6" w:rsidRDefault="000E2082" w:rsidP="006330C6">
      <w:pPr>
        <w:pStyle w:val="ListParagraph"/>
        <w:numPr>
          <w:ilvl w:val="0"/>
          <w:numId w:val="19"/>
        </w:numPr>
        <w:ind w:left="720"/>
        <w:jc w:val="both"/>
        <w:rPr>
          <w:rFonts w:ascii="Times New Roman" w:hAnsi="Times New Roman"/>
          <w:sz w:val="22"/>
        </w:rPr>
      </w:pPr>
      <w:r w:rsidRPr="006330C6">
        <w:rPr>
          <w:rFonts w:ascii="Times New Roman" w:hAnsi="Times New Roman"/>
          <w:sz w:val="22"/>
        </w:rPr>
        <w:t>ПОДРШКА ИМПЛЕМЕНТАЦИЈИ ПРОЈЕКАТА УНАПРЕЂЕЊА САОБРАЋАЈНОГ ВАСПИТАЊА И ОБРАЗОВАЊА ДЕЦЕ УЗРАСТА ОД 1. ДО 4. РАЗРЕДА ОСНОВНЕ ШКОЛЕ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E2082">
        <w:rPr>
          <w:rFonts w:ascii="Times New Roman" w:hAnsi="Times New Roman"/>
          <w:szCs w:val="24"/>
        </w:rPr>
        <w:t xml:space="preserve">Додела средстава удружењима за пројекте врши се путем </w:t>
      </w:r>
      <w:r w:rsidR="000E2082" w:rsidRPr="000E2082">
        <w:rPr>
          <w:rFonts w:ascii="Times New Roman" w:hAnsi="Times New Roman"/>
          <w:szCs w:val="24"/>
        </w:rPr>
        <w:t xml:space="preserve">овог </w:t>
      </w:r>
      <w:r w:rsidRPr="000E2082">
        <w:rPr>
          <w:rFonts w:ascii="Times New Roman" w:hAnsi="Times New Roman"/>
          <w:szCs w:val="24"/>
        </w:rPr>
        <w:t>јавног конкурса.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ЦИЉЕВИ КОНКУРСА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Општи циљ финансирања пројекта удружења из области безбедности саобраћаја je унапређењe безбедности саобраћаја на путевима на подручју Градске општине </w:t>
      </w:r>
      <w:r w:rsidRPr="000E2082">
        <w:rPr>
          <w:rFonts w:ascii="Times New Roman" w:hAnsi="Times New Roman"/>
          <w:szCs w:val="24"/>
        </w:rPr>
        <w:t>Вождовац</w:t>
      </w:r>
      <w:r w:rsidRPr="000E2082">
        <w:rPr>
          <w:rFonts w:ascii="Times New Roman" w:hAnsi="Times New Roman"/>
          <w:color w:val="000000"/>
          <w:szCs w:val="24"/>
        </w:rPr>
        <w:t xml:space="preserve">. 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Посебни циљ финансирања пројекта је:</w:t>
      </w:r>
    </w:p>
    <w:p w:rsidR="005A4884" w:rsidRDefault="00210966" w:rsidP="00210966">
      <w:pPr>
        <w:jc w:val="both"/>
        <w:rPr>
          <w:rFonts w:ascii="Times New Roman" w:hAnsi="Times New Roman"/>
          <w:szCs w:val="24"/>
        </w:rPr>
      </w:pPr>
      <w:r w:rsidRPr="000E2082">
        <w:rPr>
          <w:rFonts w:ascii="Times New Roman" w:eastAsia="Times New Roman" w:hAnsi="Times New Roman"/>
          <w:szCs w:val="24"/>
        </w:rPr>
        <w:t xml:space="preserve">- </w:t>
      </w:r>
      <w:r w:rsidRPr="000E2082">
        <w:rPr>
          <w:rFonts w:ascii="Times New Roman" w:hAnsi="Times New Roman"/>
          <w:szCs w:val="24"/>
        </w:rPr>
        <w:t>Унапређење саоб</w:t>
      </w:r>
      <w:r w:rsidR="000E2082" w:rsidRPr="000E2082">
        <w:rPr>
          <w:rFonts w:ascii="Times New Roman" w:hAnsi="Times New Roman"/>
          <w:szCs w:val="24"/>
        </w:rPr>
        <w:t xml:space="preserve">раћајног васпитања и образовања предшколске и школске деце узраста од 1. до 4.разреда основне школе </w:t>
      </w:r>
      <w:r w:rsidRPr="000E2082">
        <w:rPr>
          <w:rFonts w:ascii="Times New Roman" w:hAnsi="Times New Roman"/>
          <w:szCs w:val="24"/>
        </w:rPr>
        <w:t xml:space="preserve">на </w:t>
      </w:r>
      <w:r w:rsidR="000E2082" w:rsidRPr="000E2082">
        <w:rPr>
          <w:rFonts w:ascii="Times New Roman" w:hAnsi="Times New Roman"/>
          <w:szCs w:val="24"/>
        </w:rPr>
        <w:t>подручју</w:t>
      </w:r>
      <w:r w:rsidRPr="000E2082">
        <w:rPr>
          <w:rFonts w:ascii="Times New Roman" w:hAnsi="Times New Roman"/>
          <w:szCs w:val="24"/>
        </w:rPr>
        <w:t xml:space="preserve"> Градске општине Вождовац</w:t>
      </w:r>
      <w:r w:rsidR="000E2082" w:rsidRPr="000E2082">
        <w:rPr>
          <w:rFonts w:ascii="Times New Roman" w:hAnsi="Times New Roman"/>
          <w:szCs w:val="24"/>
        </w:rPr>
        <w:t>.</w:t>
      </w:r>
    </w:p>
    <w:p w:rsidR="00FE6DC7" w:rsidRPr="000E2082" w:rsidRDefault="00FE6DC7" w:rsidP="00210966">
      <w:pPr>
        <w:jc w:val="both"/>
        <w:rPr>
          <w:rFonts w:ascii="Times New Roman" w:hAnsi="Times New Roman"/>
          <w:szCs w:val="24"/>
        </w:rPr>
      </w:pPr>
      <w:r w:rsidRPr="000E2082">
        <w:rPr>
          <w:rFonts w:ascii="Times New Roman" w:hAnsi="Times New Roman"/>
          <w:szCs w:val="24"/>
        </w:rPr>
        <w:t xml:space="preserve"> 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10966" w:rsidRPr="000E2082" w:rsidRDefault="00210966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ПРАВО НА ПОДНОШЕЊЕ ПРИЈАВА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Подносиоци пријаве морају да буду удружења регистрована у Агенцији за привредне регистре са седиштем на територији града Београда у сагласности са Законом о удружењима („Службени гласник РС“, број 51/09 и 99/11 – др.закони) и која, сагласно одредбама свог оснивачког акта и статута, остварују циљеве у области саобраћаја, док партнери у пројекту могу бити сва правна лица.</w:t>
      </w:r>
    </w:p>
    <w:p w:rsidR="00210966" w:rsidRPr="000E2082" w:rsidRDefault="00210966" w:rsidP="00210966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Подносиоци пријаве могу поднети </w:t>
      </w:r>
      <w:r w:rsidR="006330C6">
        <w:rPr>
          <w:rFonts w:ascii="Times New Roman" w:hAnsi="Times New Roman"/>
          <w:color w:val="000000"/>
          <w:szCs w:val="24"/>
        </w:rPr>
        <w:t>највише по</w:t>
      </w:r>
      <w:r w:rsidRPr="000E2082">
        <w:rPr>
          <w:rFonts w:ascii="Times New Roman" w:hAnsi="Times New Roman"/>
          <w:color w:val="000000"/>
          <w:szCs w:val="24"/>
        </w:rPr>
        <w:t xml:space="preserve"> једну пријаву</w:t>
      </w:r>
      <w:r w:rsidR="000E2082" w:rsidRPr="000E2082">
        <w:rPr>
          <w:rFonts w:ascii="Times New Roman" w:hAnsi="Times New Roman"/>
          <w:color w:val="000000"/>
          <w:szCs w:val="24"/>
        </w:rPr>
        <w:t xml:space="preserve"> у </w:t>
      </w:r>
      <w:r w:rsidR="006330C6">
        <w:rPr>
          <w:rFonts w:ascii="Times New Roman" w:hAnsi="Times New Roman"/>
          <w:color w:val="000000"/>
          <w:szCs w:val="24"/>
        </w:rPr>
        <w:t xml:space="preserve">свакој од </w:t>
      </w:r>
      <w:r w:rsidR="000E2082" w:rsidRPr="000E2082">
        <w:rPr>
          <w:rFonts w:ascii="Times New Roman" w:hAnsi="Times New Roman"/>
          <w:color w:val="000000"/>
          <w:szCs w:val="24"/>
        </w:rPr>
        <w:t>целин</w:t>
      </w:r>
      <w:r w:rsidR="006330C6">
        <w:rPr>
          <w:rFonts w:ascii="Times New Roman" w:hAnsi="Times New Roman"/>
          <w:color w:val="000000"/>
          <w:szCs w:val="24"/>
        </w:rPr>
        <w:t>а</w:t>
      </w:r>
      <w:r w:rsidRPr="000E2082">
        <w:rPr>
          <w:rFonts w:ascii="Times New Roman" w:hAnsi="Times New Roman"/>
          <w:color w:val="000000"/>
          <w:szCs w:val="24"/>
        </w:rPr>
        <w:t>.</w:t>
      </w:r>
    </w:p>
    <w:p w:rsidR="00210966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49393C" w:rsidRPr="000E2082" w:rsidRDefault="0049393C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49393C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ОБАВЕЗНА</w:t>
      </w:r>
      <w:r w:rsidR="00210966" w:rsidRPr="000E2082">
        <w:rPr>
          <w:rFonts w:ascii="Times New Roman" w:hAnsi="Times New Roman"/>
          <w:b/>
          <w:bCs/>
          <w:color w:val="000000"/>
          <w:szCs w:val="24"/>
        </w:rPr>
        <w:t xml:space="preserve"> ДОКУМЕНТАЦИЈА ЗА ПОДНОШЕЊЕ ПРИЈАВА: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Подносиоци пријаве достављају следећу документацију:</w:t>
      </w:r>
    </w:p>
    <w:p w:rsidR="00210966" w:rsidRPr="000E2082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0E2082">
        <w:rPr>
          <w:rFonts w:ascii="Times New Roman" w:hAnsi="Times New Roman"/>
          <w:color w:val="000000"/>
          <w:szCs w:val="24"/>
        </w:rPr>
        <w:t>пријавни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формулар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у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штампаној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верзији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-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потписан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и оверен печатом удружења са предлогом буџета пројекта који је саставни део пријавног формулара;</w:t>
      </w:r>
    </w:p>
    <w:p w:rsidR="00210966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фотокопију </w:t>
      </w:r>
      <w:r w:rsidR="000E2082" w:rsidRPr="000E2082">
        <w:rPr>
          <w:rFonts w:ascii="Times New Roman" w:hAnsi="Times New Roman"/>
          <w:color w:val="000000"/>
          <w:szCs w:val="24"/>
        </w:rPr>
        <w:t xml:space="preserve">оснивачког акта, односно </w:t>
      </w:r>
      <w:r w:rsidRPr="000E2082">
        <w:rPr>
          <w:rFonts w:ascii="Times New Roman" w:hAnsi="Times New Roman"/>
          <w:color w:val="000000"/>
          <w:szCs w:val="24"/>
        </w:rPr>
        <w:t>Статута удружења</w:t>
      </w:r>
      <w:r w:rsidR="000E2082" w:rsidRPr="000E2082">
        <w:rPr>
          <w:rFonts w:ascii="Times New Roman" w:hAnsi="Times New Roman"/>
          <w:color w:val="000000"/>
          <w:szCs w:val="24"/>
        </w:rPr>
        <w:t>, на основу који</w:t>
      </w:r>
      <w:r w:rsidR="006330C6">
        <w:rPr>
          <w:rFonts w:ascii="Times New Roman" w:hAnsi="Times New Roman"/>
          <w:color w:val="000000"/>
          <w:szCs w:val="24"/>
        </w:rPr>
        <w:t>х</w:t>
      </w:r>
      <w:r w:rsidR="000E2082" w:rsidRPr="000E2082">
        <w:rPr>
          <w:rFonts w:ascii="Times New Roman" w:hAnsi="Times New Roman"/>
          <w:color w:val="000000"/>
          <w:szCs w:val="24"/>
        </w:rPr>
        <w:t xml:space="preserve"> се доказује да остварују циљеве у области саобраћаја</w:t>
      </w:r>
      <w:r w:rsidRPr="000E2082">
        <w:rPr>
          <w:rFonts w:ascii="Times New Roman" w:hAnsi="Times New Roman"/>
          <w:color w:val="000000"/>
          <w:szCs w:val="24"/>
        </w:rPr>
        <w:t>;</w:t>
      </w:r>
    </w:p>
    <w:p w:rsidR="00210966" w:rsidRPr="000E2082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0E2082">
        <w:rPr>
          <w:rFonts w:ascii="Times New Roman" w:hAnsi="Times New Roman"/>
          <w:color w:val="000000"/>
          <w:szCs w:val="24"/>
        </w:rPr>
        <w:t>потписане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печатиране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протоколе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о сарадњи са свим партнерима на пројекту (уколико постоје);</w:t>
      </w:r>
    </w:p>
    <w:p w:rsidR="00882B40" w:rsidRPr="00882B40" w:rsidRDefault="00210966" w:rsidP="0088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позитивне референце (уколико их има, на пример: писма препоруке и писма подршке)</w:t>
      </w:r>
      <w:r w:rsidR="00882B40">
        <w:rPr>
          <w:rFonts w:ascii="Times New Roman" w:hAnsi="Times New Roman"/>
          <w:color w:val="000000"/>
          <w:szCs w:val="24"/>
        </w:rPr>
        <w:t>;</w:t>
      </w:r>
    </w:p>
    <w:p w:rsidR="00882B40" w:rsidRPr="00882B40" w:rsidRDefault="00882B40" w:rsidP="0088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882B40">
        <w:rPr>
          <w:rFonts w:ascii="Times New Roman" w:hAnsi="Times New Roman"/>
          <w:color w:val="000000"/>
          <w:szCs w:val="24"/>
        </w:rPr>
        <w:t xml:space="preserve">и </w:t>
      </w:r>
      <w:proofErr w:type="spellStart"/>
      <w:r w:rsidRPr="00882B40">
        <w:rPr>
          <w:rFonts w:ascii="Times New Roman" w:hAnsi="Times New Roman"/>
          <w:color w:val="000000"/>
          <w:szCs w:val="24"/>
        </w:rPr>
        <w:t>друга</w:t>
      </w:r>
      <w:proofErr w:type="spellEnd"/>
      <w:r w:rsidRP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документација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којом</w:t>
      </w:r>
      <w:proofErr w:type="spellEnd"/>
      <w:r w:rsidRP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82B40">
        <w:rPr>
          <w:rFonts w:ascii="Times New Roman" w:hAnsi="Times New Roman"/>
          <w:color w:val="000000"/>
          <w:szCs w:val="24"/>
        </w:rPr>
        <w:t>се</w:t>
      </w:r>
      <w:proofErr w:type="spellEnd"/>
      <w:r w:rsidRP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82B40">
        <w:rPr>
          <w:rFonts w:ascii="Times New Roman" w:hAnsi="Times New Roman"/>
          <w:color w:val="000000"/>
          <w:szCs w:val="24"/>
        </w:rPr>
        <w:t>доказује</w:t>
      </w:r>
      <w:proofErr w:type="spellEnd"/>
      <w:r w:rsidRP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82B40">
        <w:rPr>
          <w:rFonts w:ascii="Times New Roman" w:hAnsi="Times New Roman"/>
          <w:color w:val="000000"/>
          <w:szCs w:val="24"/>
        </w:rPr>
        <w:t>испуњење</w:t>
      </w:r>
      <w:proofErr w:type="spellEnd"/>
      <w:r w:rsidRP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82B40">
        <w:rPr>
          <w:rFonts w:ascii="Times New Roman" w:hAnsi="Times New Roman"/>
          <w:color w:val="000000"/>
          <w:szCs w:val="24"/>
        </w:rPr>
        <w:t>критеријума</w:t>
      </w:r>
      <w:proofErr w:type="spellEnd"/>
      <w:r>
        <w:rPr>
          <w:rFonts w:ascii="Times New Roman" w:hAnsi="Times New Roman"/>
          <w:color w:val="000000"/>
          <w:szCs w:val="24"/>
        </w:rPr>
        <w:t>.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B506F" w:rsidRDefault="002B506F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 xml:space="preserve">Онај подносилац који конкурише у обе целине дужан је да достави попуњен и печатиран пријавни формулар за сваку </w:t>
      </w:r>
      <w:proofErr w:type="spellStart"/>
      <w:r>
        <w:rPr>
          <w:rFonts w:ascii="Times New Roman" w:hAnsi="Times New Roman"/>
          <w:color w:val="000000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целина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а </w:t>
      </w:r>
      <w:proofErr w:type="spellStart"/>
      <w:r>
        <w:rPr>
          <w:rFonts w:ascii="Times New Roman" w:hAnsi="Times New Roman"/>
          <w:color w:val="000000"/>
          <w:szCs w:val="24"/>
        </w:rPr>
        <w:t>осталу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обавезну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документацију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Cs w:val="24"/>
        </w:rPr>
        <w:t>једном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примерку</w:t>
      </w:r>
      <w:proofErr w:type="spellEnd"/>
      <w:r>
        <w:rPr>
          <w:rFonts w:ascii="Times New Roman" w:hAnsi="Times New Roman"/>
          <w:color w:val="000000"/>
          <w:szCs w:val="24"/>
        </w:rPr>
        <w:t>.</w:t>
      </w:r>
      <w:proofErr w:type="gramEnd"/>
    </w:p>
    <w:p w:rsidR="002B506F" w:rsidRDefault="002B506F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Комисија задржава право да поред наведених затражи и друга документа и доказе битне за одлучивање о поднетој пријави, као и да тражи објашњење и умањења у предложеном буџету по појединим ставкама.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Напомена</w:t>
      </w:r>
      <w:r w:rsidRPr="000E2082">
        <w:rPr>
          <w:rFonts w:ascii="Times New Roman" w:hAnsi="Times New Roman"/>
          <w:b/>
          <w:bCs/>
          <w:color w:val="000000"/>
          <w:szCs w:val="24"/>
        </w:rPr>
        <w:t xml:space="preserve">: </w:t>
      </w:r>
      <w:r w:rsidRPr="000E2082">
        <w:rPr>
          <w:rFonts w:ascii="Times New Roman" w:hAnsi="Times New Roman"/>
          <w:color w:val="000000"/>
          <w:szCs w:val="24"/>
        </w:rPr>
        <w:t>Уколико подносилац пријаве не поднесе конкурсом утврђену документацију (осим позитивних референци, потписаних и печатираних протокола о сарадњи са свим партнерима на пројекту које подноси уколико има), пријава ће бити одбачена као непотпуна.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4. УСЛОВИ ЗА ПОДНОШЕЊЕ ПРИЈАВА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Подносилац пријаве мора да испуњава следеће услове:</w:t>
      </w:r>
    </w:p>
    <w:p w:rsidR="00210966" w:rsidRPr="000E2082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да је директно одговоран за припрему и управљање пројектом, а не да делује као посредник;</w:t>
      </w:r>
    </w:p>
    <w:p w:rsidR="00210966" w:rsidRPr="000E2082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да су измирени сви доспели порези, доприноси и друге јавне дажбине у складу са  прописима Републике Србије (изјава подносиоца пријаве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под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пуном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моралном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материјалном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кривичном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одговорношћу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, тач.9 </w:t>
      </w:r>
      <w:proofErr w:type="spellStart"/>
      <w:r w:rsidR="00882B40">
        <w:rPr>
          <w:rFonts w:ascii="Times New Roman" w:hAnsi="Times New Roman"/>
          <w:color w:val="000000"/>
          <w:szCs w:val="24"/>
        </w:rPr>
        <w:t>пријавног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82B40">
        <w:rPr>
          <w:rFonts w:ascii="Times New Roman" w:hAnsi="Times New Roman"/>
          <w:color w:val="000000"/>
          <w:szCs w:val="24"/>
        </w:rPr>
        <w:t>формуара</w:t>
      </w:r>
      <w:proofErr w:type="spellEnd"/>
      <w:r w:rsidRPr="000E2082">
        <w:rPr>
          <w:rFonts w:ascii="Times New Roman" w:hAnsi="Times New Roman"/>
          <w:color w:val="000000"/>
          <w:szCs w:val="24"/>
        </w:rPr>
        <w:t>);</w:t>
      </w:r>
    </w:p>
    <w:p w:rsidR="00210966" w:rsidRPr="000E2082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да се против удружења или одговорних лица у удружењу не воде поступци пред надлежним судовима (изјава подносиоца пријаве под пуном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моралном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материјалном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кривичном</w:t>
      </w:r>
      <w:proofErr w:type="spellEnd"/>
      <w:r w:rsidRPr="000E208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E2082">
        <w:rPr>
          <w:rFonts w:ascii="Times New Roman" w:hAnsi="Times New Roman"/>
          <w:color w:val="000000"/>
          <w:szCs w:val="24"/>
        </w:rPr>
        <w:t>одговорношћу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, тач.9 </w:t>
      </w:r>
      <w:proofErr w:type="spellStart"/>
      <w:r w:rsidR="00882B40">
        <w:rPr>
          <w:rFonts w:ascii="Times New Roman" w:hAnsi="Times New Roman"/>
          <w:color w:val="000000"/>
          <w:szCs w:val="24"/>
        </w:rPr>
        <w:t>пријавног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82B40">
        <w:rPr>
          <w:rFonts w:ascii="Times New Roman" w:hAnsi="Times New Roman"/>
          <w:color w:val="000000"/>
          <w:szCs w:val="24"/>
        </w:rPr>
        <w:t>формуара</w:t>
      </w:r>
      <w:proofErr w:type="spellEnd"/>
      <w:r w:rsidRPr="000E2082">
        <w:rPr>
          <w:rFonts w:ascii="Times New Roman" w:hAnsi="Times New Roman"/>
          <w:color w:val="000000"/>
          <w:szCs w:val="24"/>
        </w:rPr>
        <w:t>);</w:t>
      </w:r>
    </w:p>
    <w:p w:rsidR="0049393C" w:rsidRPr="00882B40" w:rsidRDefault="00210966" w:rsidP="004939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да подносилац пријаве није добио </w:t>
      </w:r>
      <w:r w:rsidR="008F635B" w:rsidRPr="000E2082">
        <w:rPr>
          <w:rFonts w:ascii="Times New Roman" w:hAnsi="Times New Roman"/>
          <w:color w:val="000000"/>
          <w:szCs w:val="24"/>
        </w:rPr>
        <w:t xml:space="preserve">нити је у поступку добијања </w:t>
      </w:r>
      <w:r w:rsidRPr="000E2082">
        <w:rPr>
          <w:rFonts w:ascii="Times New Roman" w:hAnsi="Times New Roman"/>
          <w:color w:val="000000"/>
          <w:szCs w:val="24"/>
        </w:rPr>
        <w:t>средст</w:t>
      </w:r>
      <w:r w:rsidR="008F635B" w:rsidRPr="000E2082">
        <w:rPr>
          <w:rFonts w:ascii="Times New Roman" w:hAnsi="Times New Roman"/>
          <w:color w:val="000000"/>
          <w:szCs w:val="24"/>
        </w:rPr>
        <w:t>а</w:t>
      </w:r>
      <w:r w:rsidRPr="000E2082">
        <w:rPr>
          <w:rFonts w:ascii="Times New Roman" w:hAnsi="Times New Roman"/>
          <w:color w:val="000000"/>
          <w:szCs w:val="24"/>
        </w:rPr>
        <w:t xml:space="preserve">ва од другог донатора у укупном </w:t>
      </w:r>
      <w:r w:rsidR="008F635B" w:rsidRPr="000E2082">
        <w:rPr>
          <w:rFonts w:ascii="Times New Roman" w:hAnsi="Times New Roman"/>
          <w:color w:val="000000"/>
          <w:szCs w:val="24"/>
        </w:rPr>
        <w:t>траженом износу односно</w:t>
      </w:r>
      <w:r w:rsidRPr="000E2082">
        <w:rPr>
          <w:rFonts w:ascii="Times New Roman" w:hAnsi="Times New Roman"/>
          <w:color w:val="000000"/>
          <w:szCs w:val="24"/>
        </w:rPr>
        <w:t xml:space="preserve"> недоста</w:t>
      </w:r>
      <w:r w:rsidR="008F635B" w:rsidRPr="000E2082">
        <w:rPr>
          <w:rFonts w:ascii="Times New Roman" w:hAnsi="Times New Roman"/>
          <w:color w:val="000000"/>
          <w:szCs w:val="24"/>
        </w:rPr>
        <w:t>јућих средстава за предлог п</w:t>
      </w:r>
      <w:r w:rsidRPr="000E2082">
        <w:rPr>
          <w:rFonts w:ascii="Times New Roman" w:hAnsi="Times New Roman"/>
          <w:color w:val="000000"/>
          <w:szCs w:val="24"/>
        </w:rPr>
        <w:t>ројекта којим конкурише</w:t>
      </w:r>
      <w:r w:rsidR="008F635B" w:rsidRPr="000E2082">
        <w:rPr>
          <w:rFonts w:ascii="Times New Roman" w:hAnsi="Times New Roman"/>
          <w:color w:val="000000"/>
          <w:szCs w:val="24"/>
        </w:rPr>
        <w:t xml:space="preserve"> (изјава подносиоца пријаве под пуном </w:t>
      </w:r>
      <w:proofErr w:type="spellStart"/>
      <w:r w:rsidR="008F635B" w:rsidRPr="000E2082">
        <w:rPr>
          <w:rFonts w:ascii="Times New Roman" w:hAnsi="Times New Roman"/>
          <w:color w:val="000000"/>
          <w:szCs w:val="24"/>
        </w:rPr>
        <w:t>моралном</w:t>
      </w:r>
      <w:proofErr w:type="spellEnd"/>
      <w:r w:rsidR="008F635B" w:rsidRPr="000E208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8F635B" w:rsidRPr="000E2082">
        <w:rPr>
          <w:rFonts w:ascii="Times New Roman" w:hAnsi="Times New Roman"/>
          <w:color w:val="000000"/>
          <w:szCs w:val="24"/>
        </w:rPr>
        <w:t>материј</w:t>
      </w:r>
      <w:r w:rsidR="00882B40">
        <w:rPr>
          <w:rFonts w:ascii="Times New Roman" w:hAnsi="Times New Roman"/>
          <w:color w:val="000000"/>
          <w:szCs w:val="24"/>
        </w:rPr>
        <w:t>алном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="00882B40">
        <w:rPr>
          <w:rFonts w:ascii="Times New Roman" w:hAnsi="Times New Roman"/>
          <w:color w:val="000000"/>
          <w:szCs w:val="24"/>
        </w:rPr>
        <w:t>кривичном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82B40">
        <w:rPr>
          <w:rFonts w:ascii="Times New Roman" w:hAnsi="Times New Roman"/>
          <w:color w:val="000000"/>
          <w:szCs w:val="24"/>
        </w:rPr>
        <w:t>одговорношћу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, тач.9 </w:t>
      </w:r>
      <w:proofErr w:type="spellStart"/>
      <w:r w:rsidR="00882B40">
        <w:rPr>
          <w:rFonts w:ascii="Times New Roman" w:hAnsi="Times New Roman"/>
          <w:color w:val="000000"/>
          <w:szCs w:val="24"/>
        </w:rPr>
        <w:t>пријавног</w:t>
      </w:r>
      <w:proofErr w:type="spellEnd"/>
      <w:r w:rsidR="00882B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882B40">
        <w:rPr>
          <w:rFonts w:ascii="Times New Roman" w:hAnsi="Times New Roman"/>
          <w:color w:val="000000"/>
          <w:szCs w:val="24"/>
        </w:rPr>
        <w:t>формуара</w:t>
      </w:r>
      <w:proofErr w:type="spellEnd"/>
      <w:r w:rsidR="00882B40">
        <w:rPr>
          <w:rFonts w:ascii="Times New Roman" w:hAnsi="Times New Roman"/>
          <w:color w:val="000000"/>
          <w:szCs w:val="24"/>
        </w:rPr>
        <w:t>);</w:t>
      </w:r>
    </w:p>
    <w:p w:rsidR="00882B40" w:rsidRDefault="00882B40" w:rsidP="004939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да се пројекат реализује најкасније </w:t>
      </w:r>
      <w:proofErr w:type="spellStart"/>
      <w:r>
        <w:rPr>
          <w:rFonts w:ascii="Times New Roman" w:hAnsi="Times New Roman"/>
          <w:color w:val="000000"/>
          <w:szCs w:val="24"/>
        </w:rPr>
        <w:t>до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30.6.2016.године</w:t>
      </w:r>
      <w:r w:rsidRPr="00882B4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(тач.3 </w:t>
      </w:r>
      <w:proofErr w:type="spellStart"/>
      <w:r>
        <w:rPr>
          <w:rFonts w:ascii="Times New Roman" w:hAnsi="Times New Roman"/>
          <w:color w:val="000000"/>
          <w:szCs w:val="24"/>
        </w:rPr>
        <w:t>пријавног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формуара</w:t>
      </w:r>
      <w:proofErr w:type="spellEnd"/>
      <w:r>
        <w:rPr>
          <w:rFonts w:ascii="Times New Roman" w:hAnsi="Times New Roman"/>
          <w:color w:val="000000"/>
          <w:szCs w:val="24"/>
        </w:rPr>
        <w:t>).</w:t>
      </w:r>
    </w:p>
    <w:p w:rsidR="005A4884" w:rsidRDefault="005A4884" w:rsidP="00493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49393C" w:rsidRPr="0049393C" w:rsidRDefault="0049393C" w:rsidP="00493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Услови се односе на обе целине.</w:t>
      </w:r>
    </w:p>
    <w:p w:rsidR="008F635B" w:rsidRPr="000E2082" w:rsidRDefault="008F635B" w:rsidP="008F635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5. РАСПОДЕЛА ФИНАНСИЈСКИХ СРЕДСТАВА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Максималан износ за финансирање или суфинансирање пројекта удружења је</w:t>
      </w:r>
      <w:r w:rsidR="006330C6">
        <w:rPr>
          <w:rFonts w:ascii="Times New Roman" w:hAnsi="Times New Roman"/>
          <w:color w:val="000000"/>
          <w:szCs w:val="24"/>
        </w:rPr>
        <w:t xml:space="preserve"> у оквиру целине I. до 600.000,оо динара, а у целини II. до 1.900.000,оо динара.</w:t>
      </w:r>
    </w:p>
    <w:p w:rsidR="00210966" w:rsidRPr="000E2082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Средства се могу доделити само за пројекте чији је циљ некомерцијалан. Средства се не могу користити за стварање профита.</w:t>
      </w:r>
    </w:p>
    <w:p w:rsidR="00210966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E2082">
        <w:rPr>
          <w:rFonts w:ascii="Times New Roman" w:hAnsi="Times New Roman"/>
          <w:szCs w:val="24"/>
        </w:rPr>
        <w:t xml:space="preserve">Динамика плаћања је 100% авансно од укупно одобреног буџета, након потписивања </w:t>
      </w:r>
      <w:r w:rsidR="008F635B" w:rsidRPr="000E2082">
        <w:rPr>
          <w:rFonts w:ascii="Times New Roman" w:hAnsi="Times New Roman"/>
          <w:szCs w:val="24"/>
        </w:rPr>
        <w:t>у</w:t>
      </w:r>
      <w:r w:rsidRPr="000E2082">
        <w:rPr>
          <w:rFonts w:ascii="Times New Roman" w:hAnsi="Times New Roman"/>
          <w:szCs w:val="24"/>
        </w:rPr>
        <w:t xml:space="preserve">говора </w:t>
      </w:r>
      <w:r w:rsidR="008F635B" w:rsidRPr="000E2082">
        <w:rPr>
          <w:rFonts w:ascii="Times New Roman" w:hAnsi="Times New Roman"/>
          <w:szCs w:val="24"/>
        </w:rPr>
        <w:t>о финансирању пројекта</w:t>
      </w:r>
      <w:r w:rsidRPr="000E2082">
        <w:rPr>
          <w:rFonts w:ascii="Times New Roman" w:hAnsi="Times New Roman"/>
          <w:szCs w:val="24"/>
        </w:rPr>
        <w:t>. Након реализације пројекта, реализатор је у обавези да достави коначан и детаљан Извештај о рализацији активности, финансијски Извештај о утрошеним целокупним средствима и да оправда сва утрошена средства, у супротном ће Давалац средстава бити приморан да активира меницу за повраћај средстава.</w:t>
      </w:r>
    </w:p>
    <w:p w:rsidR="005A4884" w:rsidRPr="000E2082" w:rsidRDefault="005A4884" w:rsidP="006330C6">
      <w:pPr>
        <w:pStyle w:val="ListParagraph"/>
        <w:autoSpaceDE w:val="0"/>
        <w:autoSpaceDN w:val="0"/>
        <w:adjustRightInd w:val="0"/>
        <w:ind w:left="540"/>
        <w:jc w:val="both"/>
        <w:rPr>
          <w:rFonts w:ascii="Times New Roman" w:hAnsi="Times New Roman"/>
          <w:szCs w:val="24"/>
        </w:rPr>
      </w:pPr>
    </w:p>
    <w:p w:rsidR="0049393C" w:rsidRDefault="0049393C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6. КРИТЕРИЈУМИ ЗА ДОДЕЛУ ФИНАНСИЈСКИХ СРЕДСТАВА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Комисија ће приликом разматрања потпуних и благовремених пријава, за доделу финансијских средстава, посебно вредновати следеће критеријуме за избор пројеката: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Квалитет пројекта (изводљивост, могућност развијања пројекта и његова одрживост, оригиналност, актуелност теме, оправданост и др.);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Циљеви који се постижу (обим задовољавања јавног интереса, степен унапређења безбедности саобраћаја на путевима на територији Градске општине </w:t>
      </w:r>
      <w:r w:rsidRPr="000E2082">
        <w:rPr>
          <w:rFonts w:ascii="Times New Roman" w:hAnsi="Times New Roman"/>
          <w:szCs w:val="24"/>
        </w:rPr>
        <w:t>Вождовац</w:t>
      </w:r>
      <w:r w:rsidRPr="000E2082">
        <w:rPr>
          <w:rFonts w:ascii="Times New Roman" w:hAnsi="Times New Roman"/>
          <w:color w:val="000000"/>
          <w:szCs w:val="24"/>
        </w:rPr>
        <w:t xml:space="preserve"> и др);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Циљна група и начин укључивања (величина циљне групе, активно/пасивно укључивање и др);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Претходне активности и искуство удружења у области унапређења безбедности саобраћаја (доказује се достављањем реализованих пројеката, писама препоруке и подршке и др);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Економичност буџета пројекта, усклађеност буџета са планираним активностима (Комисија може тражити објашњења у вези са буџетом и умањења по појединим ставкама. Стога је у интересу подносиоца пријаве да направи реалан и економски оправдан буџет.);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Сарадња са другим субјектима у реализацији пројекта;</w:t>
      </w:r>
    </w:p>
    <w:p w:rsidR="00210966" w:rsidRPr="000E2082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Број успешно реализованих пројеката у претходне три календарске године са организационим јединицама Градске управе града Београда, односно са Саветима Градске општине </w:t>
      </w:r>
      <w:r w:rsidRPr="000E2082">
        <w:rPr>
          <w:rFonts w:ascii="Times New Roman" w:hAnsi="Times New Roman"/>
          <w:szCs w:val="24"/>
        </w:rPr>
        <w:t>Вождовац</w:t>
      </w:r>
      <w:r w:rsidRPr="000E2082">
        <w:rPr>
          <w:rFonts w:ascii="Times New Roman" w:hAnsi="Times New Roman"/>
          <w:color w:val="000000"/>
          <w:szCs w:val="24"/>
        </w:rPr>
        <w:t>, или од стране других донатора;</w:t>
      </w:r>
    </w:p>
    <w:p w:rsidR="00210966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Ефекти пројекта</w:t>
      </w:r>
      <w:r w:rsidR="0049393C">
        <w:rPr>
          <w:rFonts w:ascii="Times New Roman" w:hAnsi="Times New Roman"/>
          <w:color w:val="000000"/>
          <w:szCs w:val="24"/>
        </w:rPr>
        <w:t>;</w:t>
      </w:r>
    </w:p>
    <w:p w:rsidR="005A4884" w:rsidRDefault="005A4884" w:rsidP="00493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49393C" w:rsidRPr="0049393C" w:rsidRDefault="0049393C" w:rsidP="00493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Критеријуми се односе на обе целине.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7. ТРОШКОВИ КОЈИ СЕ ФИНАНСИРАЈУ ИЗ ДОБИЈЕНИХ СРЕДСТАВА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Додељеним средствима могу се финансирати само оправдани трошкови, односно реални трошкови.</w:t>
      </w:r>
    </w:p>
    <w:p w:rsidR="00210966" w:rsidRPr="000E2082" w:rsidRDefault="00210966" w:rsidP="00210966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се морају евидентирати на рачунима који гласе на корисника средстава и који су предвиђени буџетом пројекта.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 xml:space="preserve"> Неприхватљиви </w:t>
      </w:r>
      <w:r w:rsidRPr="000E2082">
        <w:rPr>
          <w:rFonts w:ascii="Times New Roman" w:hAnsi="Times New Roman"/>
          <w:color w:val="000000"/>
          <w:szCs w:val="24"/>
        </w:rPr>
        <w:t>трошкови предлога пројекта су: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активности на припреми предлога пројеката;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који се не односе на период имплементације пројекта;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заостали дугови и камате;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набавке опреме која није неопходна за реализацију пројектних активности;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куповина канцеларијског намештаја;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адаптације објеката;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трошкови такси превоза;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lastRenderedPageBreak/>
        <w:t>трошкови који се већ финансирају из других извора;</w:t>
      </w:r>
    </w:p>
    <w:p w:rsidR="00210966" w:rsidRPr="000E2082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>плаћање истих лица по различитом основу у оквиру реализације једног пројекта. Једно лице може обављати више различитих функција и активности (нпр. менаџер пројекта и тренер на пројекту), али не може бити плаћено из буџета пројекта по оба основа, већ само по једном.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 xml:space="preserve">8. НАЧИН </w:t>
      </w:r>
      <w:r w:rsidR="002B506F">
        <w:rPr>
          <w:rFonts w:ascii="Times New Roman" w:hAnsi="Times New Roman"/>
          <w:b/>
          <w:bCs/>
          <w:color w:val="000000"/>
          <w:szCs w:val="24"/>
        </w:rPr>
        <w:t>ПОДНОШЕЊА</w:t>
      </w:r>
      <w:r w:rsidRPr="000E2082">
        <w:rPr>
          <w:rFonts w:ascii="Times New Roman" w:hAnsi="Times New Roman"/>
          <w:b/>
          <w:bCs/>
          <w:color w:val="000000"/>
          <w:szCs w:val="24"/>
        </w:rPr>
        <w:t xml:space="preserve"> ПРИЈАВА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2B506F" w:rsidRPr="00152B97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Пријаве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подносе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</w:t>
      </w:r>
      <w:r w:rsidRPr="00152B97">
        <w:rPr>
          <w:rFonts w:ascii="Times New Roman" w:hAnsi="Times New Roman" w:cs="Times New Roman"/>
          <w:szCs w:val="24"/>
        </w:rPr>
        <w:t>репорученом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поштом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или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доставом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писарници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Градске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општине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Вождовац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адресу</w:t>
      </w:r>
      <w:proofErr w:type="spellEnd"/>
      <w:r w:rsidRPr="00152B97">
        <w:rPr>
          <w:rFonts w:ascii="Times New Roman" w:hAnsi="Times New Roman" w:cs="Times New Roman"/>
          <w:szCs w:val="24"/>
        </w:rPr>
        <w:t>:</w:t>
      </w:r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152B97">
        <w:rPr>
          <w:rFonts w:ascii="Times New Roman" w:hAnsi="Times New Roman" w:cs="Times New Roman"/>
          <w:b/>
          <w:bCs/>
          <w:szCs w:val="24"/>
        </w:rPr>
        <w:t>Градска</w:t>
      </w:r>
      <w:proofErr w:type="spellEnd"/>
      <w:r w:rsidRPr="00152B9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b/>
          <w:bCs/>
          <w:szCs w:val="24"/>
        </w:rPr>
        <w:t>општина</w:t>
      </w:r>
      <w:proofErr w:type="spellEnd"/>
      <w:r w:rsidRPr="00152B9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b/>
          <w:bCs/>
          <w:szCs w:val="24"/>
        </w:rPr>
        <w:t>Вождовац</w:t>
      </w:r>
      <w:proofErr w:type="spellEnd"/>
      <w:r w:rsidRPr="00152B97">
        <w:rPr>
          <w:rFonts w:ascii="Times New Roman" w:hAnsi="Times New Roman" w:cs="Times New Roman"/>
          <w:b/>
          <w:bCs/>
          <w:szCs w:val="24"/>
        </w:rPr>
        <w:t>,</w:t>
      </w:r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152B97">
        <w:rPr>
          <w:rFonts w:ascii="Times New Roman" w:hAnsi="Times New Roman" w:cs="Times New Roman"/>
          <w:b/>
          <w:bCs/>
          <w:szCs w:val="24"/>
        </w:rPr>
        <w:t>Устаничка</w:t>
      </w:r>
      <w:proofErr w:type="spellEnd"/>
      <w:r w:rsidRPr="00152B97">
        <w:rPr>
          <w:rFonts w:ascii="Times New Roman" w:hAnsi="Times New Roman" w:cs="Times New Roman"/>
          <w:b/>
          <w:bCs/>
          <w:szCs w:val="24"/>
        </w:rPr>
        <w:t xml:space="preserve"> 53,</w:t>
      </w:r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152B97">
        <w:rPr>
          <w:rFonts w:ascii="Times New Roman" w:hAnsi="Times New Roman" w:cs="Times New Roman"/>
          <w:b/>
          <w:bCs/>
          <w:szCs w:val="24"/>
        </w:rPr>
        <w:t>Београд</w:t>
      </w:r>
      <w:proofErr w:type="spellEnd"/>
    </w:p>
    <w:p w:rsidR="002B506F" w:rsidRPr="00152B97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r w:rsidRPr="00152B97">
        <w:rPr>
          <w:rFonts w:ascii="Times New Roman" w:hAnsi="Times New Roman" w:cs="Times New Roman"/>
          <w:szCs w:val="24"/>
        </w:rPr>
        <w:t>Предлози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морају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бити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достављени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152B97">
        <w:rPr>
          <w:rFonts w:ascii="Times New Roman" w:hAnsi="Times New Roman" w:cs="Times New Roman"/>
          <w:szCs w:val="24"/>
        </w:rPr>
        <w:t>запечаћеној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коверти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152B97">
        <w:rPr>
          <w:rFonts w:ascii="Times New Roman" w:hAnsi="Times New Roman" w:cs="Times New Roman"/>
          <w:szCs w:val="24"/>
        </w:rPr>
        <w:t>са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назнаком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152B97">
        <w:rPr>
          <w:rFonts w:ascii="Times New Roman" w:hAnsi="Times New Roman" w:cs="Times New Roman"/>
          <w:szCs w:val="24"/>
        </w:rPr>
        <w:t>читко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152B97">
        <w:rPr>
          <w:rFonts w:ascii="Times New Roman" w:hAnsi="Times New Roman" w:cs="Times New Roman"/>
          <w:szCs w:val="24"/>
        </w:rPr>
        <w:t>штампаним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словима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написано</w:t>
      </w:r>
      <w:proofErr w:type="spellEnd"/>
      <w:r w:rsidRPr="00152B97">
        <w:rPr>
          <w:rFonts w:ascii="Times New Roman" w:hAnsi="Times New Roman" w:cs="Times New Roman"/>
          <w:szCs w:val="24"/>
        </w:rPr>
        <w:t>):</w:t>
      </w:r>
    </w:p>
    <w:p w:rsidR="0047389E" w:rsidRDefault="0047389E" w:rsidP="0047389E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ПРИЈАВА НА ЈАВНИ КОНКУРС </w:t>
      </w:r>
      <w:r>
        <w:rPr>
          <w:rFonts w:ascii="Times New Roman" w:eastAsia="Times New Roman" w:hAnsi="Times New Roman"/>
          <w:bCs/>
          <w:szCs w:val="24"/>
        </w:rPr>
        <w:t xml:space="preserve">ЗА ФИНАНСИРАЊЕ ПРОЈЕКАТА УДРУЖЕЊА </w:t>
      </w:r>
      <w:r>
        <w:rPr>
          <w:rFonts w:ascii="Times New Roman" w:eastAsia="Times New Roman" w:hAnsi="Times New Roman"/>
          <w:bCs/>
          <w:szCs w:val="24"/>
          <w:lang w:val="sr-Cyrl-CS"/>
        </w:rPr>
        <w:t>ЗА 2016.ГОДИНУ</w:t>
      </w:r>
      <w:r>
        <w:rPr>
          <w:rFonts w:ascii="Times New Roman" w:eastAsia="Times New Roman" w:hAnsi="Times New Roman"/>
          <w:bCs/>
          <w:szCs w:val="24"/>
        </w:rPr>
        <w:t xml:space="preserve"> КОЈИ СУ УСМЕРЕНИ КА УНАПРЕЂЕЊУ САОБРАЋАЈНОГ ВАСПИТАЊА И ОБРАЗОВАЊА НА ПОДРУЧЈУ </w:t>
      </w:r>
      <w:r>
        <w:rPr>
          <w:rFonts w:ascii="Times New Roman" w:eastAsia="Times New Roman" w:hAnsi="Times New Roman"/>
          <w:bCs/>
          <w:szCs w:val="24"/>
          <w:lang w:val="sr-Cyrl-CS"/>
        </w:rPr>
        <w:t xml:space="preserve">ГРАДСКЕ ОПШТИНЕ ВОЖДОВАЦ </w:t>
      </w:r>
    </w:p>
    <w:p w:rsidR="00F02C65" w:rsidRDefault="00F02C65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Подносиоци који конкуришу у обе целине достављају у једној коверти два пријавна формулара (за сваку целину по један) и осталу документацију у једном примерку.</w:t>
      </w:r>
    </w:p>
    <w:p w:rsidR="002B506F" w:rsidRPr="00152B97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полеђини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коверте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обавезно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навести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назив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152B97">
        <w:rPr>
          <w:rFonts w:ascii="Times New Roman" w:hAnsi="Times New Roman" w:cs="Times New Roman"/>
          <w:szCs w:val="24"/>
        </w:rPr>
        <w:t>адресу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подносиоца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пријаве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  <w:proofErr w:type="gramEnd"/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14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Пријаве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послате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други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начин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152B97">
        <w:rPr>
          <w:rFonts w:ascii="Times New Roman" w:hAnsi="Times New Roman" w:cs="Times New Roman"/>
          <w:szCs w:val="24"/>
        </w:rPr>
        <w:t>факсом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или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е-mail-</w:t>
      </w:r>
      <w:proofErr w:type="spellStart"/>
      <w:r w:rsidRPr="00152B97">
        <w:rPr>
          <w:rFonts w:ascii="Times New Roman" w:hAnsi="Times New Roman" w:cs="Times New Roman"/>
          <w:szCs w:val="24"/>
        </w:rPr>
        <w:t>ом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152B97">
        <w:rPr>
          <w:rFonts w:ascii="Times New Roman" w:hAnsi="Times New Roman" w:cs="Times New Roman"/>
          <w:szCs w:val="24"/>
        </w:rPr>
        <w:t>или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достављене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друге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адресе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52B97">
        <w:rPr>
          <w:rFonts w:ascii="Times New Roman" w:hAnsi="Times New Roman" w:cs="Times New Roman"/>
          <w:szCs w:val="24"/>
        </w:rPr>
        <w:t>неће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разматрати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  <w:proofErr w:type="gramEnd"/>
    </w:p>
    <w:p w:rsidR="002B506F" w:rsidRPr="00152B97" w:rsidRDefault="002B506F" w:rsidP="002B506F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Конкурс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објављује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званичној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интернет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страници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Градске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општине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Вождовац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  <w:proofErr w:type="gramEnd"/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Конкурсну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документацију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подносиоци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програма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могу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преузети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званичног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сајта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Градске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општине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Вождовац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  <w:proofErr w:type="gramEnd"/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Комисија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од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подносиоца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пријаве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има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право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тражи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додатна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објашњења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као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152B97">
        <w:rPr>
          <w:rFonts w:ascii="Times New Roman" w:hAnsi="Times New Roman" w:cs="Times New Roman"/>
          <w:szCs w:val="24"/>
        </w:rPr>
        <w:t>додатну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документацију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увид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  <w:proofErr w:type="gramEnd"/>
    </w:p>
    <w:p w:rsidR="002B506F" w:rsidRPr="00152B97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Рок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за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подношење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пријава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конкурс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је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r w:rsidR="00F02C65">
        <w:rPr>
          <w:rFonts w:ascii="Times New Roman" w:hAnsi="Times New Roman" w:cs="Times New Roman"/>
          <w:szCs w:val="24"/>
        </w:rPr>
        <w:t>15</w:t>
      </w:r>
      <w:r w:rsidRPr="00152B97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F02C65">
        <w:rPr>
          <w:rFonts w:ascii="Times New Roman" w:hAnsi="Times New Roman" w:cs="Times New Roman"/>
          <w:szCs w:val="24"/>
        </w:rPr>
        <w:t>петнаест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152B97">
        <w:rPr>
          <w:rFonts w:ascii="Times New Roman" w:hAnsi="Times New Roman" w:cs="Times New Roman"/>
          <w:szCs w:val="24"/>
        </w:rPr>
        <w:t>дана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од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дана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његовог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објављивања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  <w:proofErr w:type="gramEnd"/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9. ОДЛУКА О ДОДЕЛИ СРЕДСТАВА</w:t>
      </w: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F02C65" w:rsidRPr="00152B97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2B97">
        <w:rPr>
          <w:rFonts w:ascii="Times New Roman" w:hAnsi="Times New Roman" w:cs="Times New Roman"/>
        </w:rPr>
        <w:t>Комисија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води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записник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спроведеном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поступку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јавног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конкурса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сачињава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предлог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пројек</w:t>
      </w:r>
      <w:r w:rsidR="00882B40">
        <w:rPr>
          <w:rFonts w:ascii="Times New Roman" w:hAnsi="Times New Roman" w:cs="Times New Roman"/>
        </w:rPr>
        <w:t>а</w:t>
      </w:r>
      <w:r w:rsidRPr="00152B97">
        <w:rPr>
          <w:rFonts w:ascii="Times New Roman" w:hAnsi="Times New Roman" w:cs="Times New Roman"/>
        </w:rPr>
        <w:t>та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којима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се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из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буџета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додељују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средства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  <w:r w:rsidRPr="00152B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2B97">
        <w:rPr>
          <w:rFonts w:ascii="Times New Roman" w:hAnsi="Times New Roman" w:cs="Times New Roman"/>
        </w:rPr>
        <w:t>Записник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предлог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Комисија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доставља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председнику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седам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истека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рока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подношење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пријава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јавни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конкурс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</w:p>
    <w:p w:rsidR="00F02C65" w:rsidRPr="00152B97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2B97">
        <w:rPr>
          <w:rFonts w:ascii="Times New Roman" w:hAnsi="Times New Roman" w:cs="Times New Roman"/>
        </w:rPr>
        <w:t>Председник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, </w:t>
      </w:r>
      <w:proofErr w:type="spellStart"/>
      <w:r w:rsidRPr="00152B97">
        <w:rPr>
          <w:rFonts w:ascii="Times New Roman" w:hAnsi="Times New Roman" w:cs="Times New Roman"/>
        </w:rPr>
        <w:t>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основу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записника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предлога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Комисије</w:t>
      </w:r>
      <w:proofErr w:type="spellEnd"/>
      <w:r w:rsidRPr="00152B97">
        <w:rPr>
          <w:rFonts w:ascii="Times New Roman" w:hAnsi="Times New Roman" w:cs="Times New Roman"/>
        </w:rPr>
        <w:t xml:space="preserve">, </w:t>
      </w:r>
      <w:proofErr w:type="spellStart"/>
      <w:r w:rsidRPr="00152B97">
        <w:rPr>
          <w:rFonts w:ascii="Times New Roman" w:hAnsi="Times New Roman" w:cs="Times New Roman"/>
        </w:rPr>
        <w:t>доноси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одлуку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пројек</w:t>
      </w:r>
      <w:r w:rsidR="00882B40">
        <w:rPr>
          <w:rFonts w:ascii="Times New Roman" w:hAnsi="Times New Roman" w:cs="Times New Roman"/>
        </w:rPr>
        <w:t>а</w:t>
      </w:r>
      <w:r w:rsidRPr="00152B97">
        <w:rPr>
          <w:rFonts w:ascii="Times New Roman" w:hAnsi="Times New Roman" w:cs="Times New Roman"/>
        </w:rPr>
        <w:t>та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организација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15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пријема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записника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предлога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</w:p>
    <w:p w:rsidR="00F02C65" w:rsidRPr="00152B97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2B97">
        <w:rPr>
          <w:rFonts w:ascii="Times New Roman" w:hAnsi="Times New Roman" w:cs="Times New Roman"/>
        </w:rPr>
        <w:t>Комисија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обавештава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учеснике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поступку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резултатима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јавног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конкурса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осам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доношења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="00882B40">
        <w:rPr>
          <w:rFonts w:ascii="Times New Roman" w:hAnsi="Times New Roman" w:cs="Times New Roman"/>
        </w:rPr>
        <w:t>пројекта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  <w:r w:rsidRPr="00152B97">
        <w:rPr>
          <w:rFonts w:ascii="Times New Roman" w:hAnsi="Times New Roman" w:cs="Times New Roman"/>
        </w:rPr>
        <w:t xml:space="preserve"> </w:t>
      </w:r>
    </w:p>
    <w:p w:rsidR="00F02C65" w:rsidRPr="00152B97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2B97">
        <w:rPr>
          <w:rFonts w:ascii="Times New Roman" w:hAnsi="Times New Roman" w:cs="Times New Roman"/>
        </w:rPr>
        <w:t>Учесници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јавног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конкурса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имају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право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Већу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="00882B40">
        <w:rPr>
          <w:rFonts w:ascii="Times New Roman" w:hAnsi="Times New Roman" w:cs="Times New Roman"/>
        </w:rPr>
        <w:t>г</w:t>
      </w:r>
      <w:r w:rsidRPr="00152B97">
        <w:rPr>
          <w:rFonts w:ascii="Times New Roman" w:hAnsi="Times New Roman" w:cs="Times New Roman"/>
        </w:rPr>
        <w:t>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поднесу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приговор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осам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достављања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="00882B40">
        <w:rPr>
          <w:rFonts w:ascii="Times New Roman" w:hAnsi="Times New Roman" w:cs="Times New Roman"/>
        </w:rPr>
        <w:t>пројекта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Веће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lastRenderedPageBreak/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одлучује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поднетом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приговору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15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пријема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приговора</w:t>
      </w:r>
      <w:proofErr w:type="spellEnd"/>
      <w:r w:rsidRPr="00152B97">
        <w:rPr>
          <w:rFonts w:ascii="Times New Roman" w:hAnsi="Times New Roman" w:cs="Times New Roman"/>
        </w:rPr>
        <w:t>.</w:t>
      </w:r>
    </w:p>
    <w:p w:rsidR="00F02C65" w:rsidRPr="00152B97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52B97">
        <w:rPr>
          <w:rFonts w:ascii="Times New Roman" w:hAnsi="Times New Roman" w:cs="Times New Roman"/>
        </w:rPr>
        <w:t>Одлука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пројеката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објављује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се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званичној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интернет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страници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gramStart"/>
      <w:r w:rsidRPr="00152B97">
        <w:rPr>
          <w:rFonts w:ascii="Times New Roman" w:hAnsi="Times New Roman" w:cs="Times New Roman"/>
        </w:rPr>
        <w:t xml:space="preserve">у 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proofErr w:type="gram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осам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коначности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>.</w:t>
      </w:r>
    </w:p>
    <w:p w:rsidR="00F02C65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2B97">
        <w:rPr>
          <w:rFonts w:ascii="Times New Roman" w:hAnsi="Times New Roman" w:cs="Times New Roman"/>
        </w:rPr>
        <w:t>Председник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градске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општине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Вождовац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закључује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уговоре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финансирању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пројеката</w:t>
      </w:r>
      <w:proofErr w:type="spellEnd"/>
      <w:r w:rsidRPr="00152B97">
        <w:rPr>
          <w:rFonts w:ascii="Times New Roman" w:hAnsi="Times New Roman" w:cs="Times New Roman"/>
        </w:rPr>
        <w:t xml:space="preserve"> у </w:t>
      </w:r>
      <w:proofErr w:type="spellStart"/>
      <w:r w:rsidRPr="00152B97">
        <w:rPr>
          <w:rFonts w:ascii="Times New Roman" w:hAnsi="Times New Roman" w:cs="Times New Roman"/>
        </w:rPr>
        <w:t>року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15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дана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коначности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одлуке</w:t>
      </w:r>
      <w:proofErr w:type="spellEnd"/>
      <w:r w:rsidRPr="00152B97">
        <w:rPr>
          <w:rFonts w:ascii="Times New Roman" w:hAnsi="Times New Roman" w:cs="Times New Roman"/>
        </w:rPr>
        <w:t xml:space="preserve"> о </w:t>
      </w:r>
      <w:proofErr w:type="spellStart"/>
      <w:r w:rsidRPr="00152B97">
        <w:rPr>
          <w:rFonts w:ascii="Times New Roman" w:hAnsi="Times New Roman" w:cs="Times New Roman"/>
        </w:rPr>
        <w:t>избору</w:t>
      </w:r>
      <w:proofErr w:type="spellEnd"/>
      <w:r w:rsidRPr="00152B97">
        <w:rPr>
          <w:rFonts w:ascii="Times New Roman" w:hAnsi="Times New Roman" w:cs="Times New Roman"/>
        </w:rPr>
        <w:t xml:space="preserve"> </w:t>
      </w:r>
      <w:proofErr w:type="spellStart"/>
      <w:r w:rsidRPr="00152B97">
        <w:rPr>
          <w:rFonts w:ascii="Times New Roman" w:hAnsi="Times New Roman" w:cs="Times New Roman"/>
        </w:rPr>
        <w:t>програма</w:t>
      </w:r>
      <w:proofErr w:type="spellEnd"/>
      <w:r w:rsidRPr="00152B97">
        <w:rPr>
          <w:rFonts w:ascii="Times New Roman" w:hAnsi="Times New Roman" w:cs="Times New Roman"/>
        </w:rPr>
        <w:t xml:space="preserve"> и </w:t>
      </w:r>
      <w:proofErr w:type="spellStart"/>
      <w:r w:rsidRPr="00152B97">
        <w:rPr>
          <w:rFonts w:ascii="Times New Roman" w:hAnsi="Times New Roman" w:cs="Times New Roman"/>
        </w:rPr>
        <w:t>пројекaта</w:t>
      </w:r>
      <w:proofErr w:type="spellEnd"/>
      <w:r w:rsidRPr="00152B97">
        <w:rPr>
          <w:rFonts w:ascii="Times New Roman" w:hAnsi="Times New Roman" w:cs="Times New Roman"/>
        </w:rPr>
        <w:t>.</w:t>
      </w:r>
      <w:proofErr w:type="gramEnd"/>
    </w:p>
    <w:p w:rsidR="00F02C65" w:rsidRPr="00F02C65" w:rsidRDefault="00F02C65" w:rsidP="00F02C65">
      <w:pPr>
        <w:ind w:firstLine="720"/>
        <w:jc w:val="both"/>
        <w:rPr>
          <w:rFonts w:ascii="Times New Roman" w:hAnsi="Times New Roman" w:cs="Times New Roman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E2082">
        <w:rPr>
          <w:rFonts w:ascii="Times New Roman" w:hAnsi="Times New Roman"/>
          <w:b/>
          <w:bCs/>
          <w:color w:val="000000"/>
          <w:szCs w:val="24"/>
        </w:rPr>
        <w:t>10. ОБАВЕЗЕ КОРИСНИКА СРЕДСТАВА</w:t>
      </w:r>
    </w:p>
    <w:p w:rsidR="00210966" w:rsidRPr="000E2082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0E2082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E2082">
        <w:rPr>
          <w:rFonts w:ascii="Times New Roman" w:hAnsi="Times New Roman"/>
          <w:color w:val="000000"/>
          <w:szCs w:val="24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пројекта. Све активности се морају спровести на територији градске општине </w:t>
      </w:r>
      <w:r w:rsidRPr="000E2082">
        <w:rPr>
          <w:rFonts w:ascii="Times New Roman" w:hAnsi="Times New Roman"/>
          <w:szCs w:val="24"/>
        </w:rPr>
        <w:t>Вождовац</w:t>
      </w:r>
      <w:r w:rsidRPr="000E2082">
        <w:rPr>
          <w:rFonts w:ascii="Times New Roman" w:hAnsi="Times New Roman"/>
          <w:color w:val="000000"/>
          <w:szCs w:val="24"/>
        </w:rPr>
        <w:t xml:space="preserve">. Међусобна права и обавезе између даваоца средстава (Градске општине </w:t>
      </w:r>
      <w:r w:rsidRPr="000E2082">
        <w:rPr>
          <w:rFonts w:ascii="Times New Roman" w:hAnsi="Times New Roman"/>
          <w:szCs w:val="24"/>
        </w:rPr>
        <w:t>Вождовац</w:t>
      </w:r>
      <w:r w:rsidRPr="000E2082">
        <w:rPr>
          <w:rFonts w:ascii="Times New Roman" w:hAnsi="Times New Roman"/>
          <w:color w:val="000000"/>
          <w:szCs w:val="24"/>
        </w:rPr>
        <w:t>) и корисника средстава (подносилац пријаве) биће регулисана уговором. Корисник средстава је дужан да надлежном органу, у сваком моменту, омогући контролу реализације пројекта и увид у сву потребну  документацију.</w:t>
      </w:r>
    </w:p>
    <w:p w:rsidR="00210966" w:rsidRPr="000E2082" w:rsidRDefault="00210966" w:rsidP="00210966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210966" w:rsidRPr="000E2082" w:rsidRDefault="00210966" w:rsidP="00210966">
      <w:pPr>
        <w:jc w:val="both"/>
        <w:rPr>
          <w:rFonts w:ascii="Times New Roman" w:hAnsi="Times New Roman" w:cs="Times New Roman"/>
          <w:szCs w:val="24"/>
        </w:rPr>
      </w:pPr>
    </w:p>
    <w:p w:rsidR="00210966" w:rsidRPr="000E2082" w:rsidRDefault="00210966" w:rsidP="00210966">
      <w:pPr>
        <w:jc w:val="both"/>
        <w:rPr>
          <w:rFonts w:ascii="Times New Roman" w:hAnsi="Times New Roman" w:cs="Times New Roman"/>
          <w:highlight w:val="yellow"/>
        </w:rPr>
      </w:pPr>
    </w:p>
    <w:p w:rsidR="00210966" w:rsidRPr="000E2082" w:rsidRDefault="00210966" w:rsidP="00210966"/>
    <w:p w:rsidR="00AB2DCB" w:rsidRPr="000E2082" w:rsidRDefault="00AB2DCB"/>
    <w:sectPr w:rsidR="00AB2DCB" w:rsidRPr="000E2082" w:rsidSect="00C0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60A"/>
    <w:multiLevelType w:val="hybridMultilevel"/>
    <w:tmpl w:val="F88A57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CA53AB4"/>
    <w:multiLevelType w:val="hybridMultilevel"/>
    <w:tmpl w:val="552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1C8"/>
    <w:multiLevelType w:val="hybridMultilevel"/>
    <w:tmpl w:val="742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562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87010"/>
    <w:multiLevelType w:val="hybridMultilevel"/>
    <w:tmpl w:val="C234ECD6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42C1E"/>
    <w:multiLevelType w:val="hybridMultilevel"/>
    <w:tmpl w:val="718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5B7"/>
    <w:multiLevelType w:val="hybridMultilevel"/>
    <w:tmpl w:val="0EB0D438"/>
    <w:lvl w:ilvl="0" w:tplc="584E2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6144A0"/>
    <w:multiLevelType w:val="hybridMultilevel"/>
    <w:tmpl w:val="F1EA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15126"/>
    <w:multiLevelType w:val="hybridMultilevel"/>
    <w:tmpl w:val="CE7275B4"/>
    <w:lvl w:ilvl="0" w:tplc="673CEE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1E7CDB"/>
    <w:multiLevelType w:val="hybridMultilevel"/>
    <w:tmpl w:val="4B3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7B7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67F54"/>
    <w:multiLevelType w:val="hybridMultilevel"/>
    <w:tmpl w:val="224CFECA"/>
    <w:lvl w:ilvl="0" w:tplc="C36C7B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50766E0"/>
    <w:multiLevelType w:val="hybridMultilevel"/>
    <w:tmpl w:val="BC9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218D8"/>
    <w:multiLevelType w:val="hybridMultilevel"/>
    <w:tmpl w:val="72AA411C"/>
    <w:lvl w:ilvl="0" w:tplc="673CEE0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330E70"/>
    <w:multiLevelType w:val="hybridMultilevel"/>
    <w:tmpl w:val="3E4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F22A9"/>
    <w:multiLevelType w:val="hybridMultilevel"/>
    <w:tmpl w:val="DA4A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472C1"/>
    <w:multiLevelType w:val="hybridMultilevel"/>
    <w:tmpl w:val="A9FA6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814B60"/>
    <w:multiLevelType w:val="hybridMultilevel"/>
    <w:tmpl w:val="DE5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11BA5"/>
    <w:multiLevelType w:val="hybridMultilevel"/>
    <w:tmpl w:val="624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20C8"/>
    <w:multiLevelType w:val="hybridMultilevel"/>
    <w:tmpl w:val="FDDA232C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602ED"/>
    <w:multiLevelType w:val="hybridMultilevel"/>
    <w:tmpl w:val="6B20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10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4"/>
  </w:num>
  <w:num w:numId="15">
    <w:abstractNumId w:val="0"/>
  </w:num>
  <w:num w:numId="16">
    <w:abstractNumId w:val="18"/>
  </w:num>
  <w:num w:numId="17">
    <w:abstractNumId w:val="12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966"/>
    <w:rsid w:val="000E2082"/>
    <w:rsid w:val="00210966"/>
    <w:rsid w:val="0021786C"/>
    <w:rsid w:val="002655C4"/>
    <w:rsid w:val="002B506F"/>
    <w:rsid w:val="003052A0"/>
    <w:rsid w:val="00342F8D"/>
    <w:rsid w:val="0047389E"/>
    <w:rsid w:val="0049393C"/>
    <w:rsid w:val="005A4884"/>
    <w:rsid w:val="005D7A3D"/>
    <w:rsid w:val="006330C6"/>
    <w:rsid w:val="00843FBF"/>
    <w:rsid w:val="00882B40"/>
    <w:rsid w:val="008C691D"/>
    <w:rsid w:val="008F635B"/>
    <w:rsid w:val="009100D4"/>
    <w:rsid w:val="0093450B"/>
    <w:rsid w:val="00AB2DCB"/>
    <w:rsid w:val="00BF1E44"/>
    <w:rsid w:val="00EF4662"/>
    <w:rsid w:val="00F02C65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66"/>
    <w:pPr>
      <w:spacing w:after="0" w:line="240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66"/>
    <w:pPr>
      <w:ind w:left="720"/>
      <w:contextualSpacing/>
    </w:pPr>
  </w:style>
  <w:style w:type="paragraph" w:customStyle="1" w:styleId="wyq110---naslov-clana">
    <w:name w:val="wyq110---naslov-clana"/>
    <w:basedOn w:val="Normal"/>
    <w:rsid w:val="00210966"/>
    <w:pPr>
      <w:spacing w:before="240" w:after="240"/>
      <w:jc w:val="center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8</cp:revision>
  <dcterms:created xsi:type="dcterms:W3CDTF">2016-02-18T10:46:00Z</dcterms:created>
  <dcterms:modified xsi:type="dcterms:W3CDTF">2016-02-18T13:49:00Z</dcterms:modified>
</cp:coreProperties>
</file>