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66" w:rsidRDefault="00230766" w:rsidP="00DD21CD">
      <w:pPr>
        <w:ind w:firstLine="720"/>
      </w:pPr>
      <w:proofErr w:type="spellStart"/>
      <w:proofErr w:type="gramStart"/>
      <w:r>
        <w:t>Н</w:t>
      </w:r>
      <w:r w:rsidRPr="004F6AC8">
        <w:t>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чл</w:t>
      </w:r>
      <w:proofErr w:type="spellEnd"/>
      <w:r w:rsidRPr="004F6AC8">
        <w:t>.</w:t>
      </w:r>
      <w:proofErr w:type="gramEnd"/>
      <w:r w:rsidRPr="004F6AC8">
        <w:t xml:space="preserve"> </w:t>
      </w:r>
      <w:r>
        <w:t>5</w:t>
      </w:r>
      <w:r w:rsidRPr="004F6AC8">
        <w:t xml:space="preserve">5 </w:t>
      </w:r>
      <w:proofErr w:type="spellStart"/>
      <w:r>
        <w:t>Статута</w:t>
      </w:r>
      <w:proofErr w:type="spellEnd"/>
      <w:r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proofErr w:type="gramStart"/>
      <w:r w:rsidRPr="004F6AC8">
        <w:t xml:space="preserve">“ </w:t>
      </w:r>
      <w:proofErr w:type="spellStart"/>
      <w:r w:rsidRPr="004F6AC8">
        <w:t>бр</w:t>
      </w:r>
      <w:proofErr w:type="spellEnd"/>
      <w:proofErr w:type="gramEnd"/>
      <w:r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Pr="004F6AC8">
        <w:t>)</w:t>
      </w:r>
      <w:r>
        <w:t xml:space="preserve"> и </w:t>
      </w:r>
      <w:proofErr w:type="spellStart"/>
      <w:r w:rsidRPr="004F6AC8">
        <w:t>чл</w:t>
      </w:r>
      <w:proofErr w:type="spellEnd"/>
      <w:r w:rsidRPr="004F6AC8">
        <w:t xml:space="preserve">. 13 и 14 </w:t>
      </w:r>
      <w:proofErr w:type="spellStart"/>
      <w:r w:rsidRPr="004F6AC8">
        <w:t>Одлуке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, </w:t>
      </w:r>
      <w:proofErr w:type="spellStart"/>
      <w:r w:rsidRPr="004F6AC8">
        <w:t>мерилима</w:t>
      </w:r>
      <w:proofErr w:type="spellEnd"/>
      <w:r w:rsidRPr="004F6AC8">
        <w:t xml:space="preserve"> и </w:t>
      </w:r>
      <w:proofErr w:type="spellStart"/>
      <w:r w:rsidRPr="004F6AC8">
        <w:t>критеријумима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</w:t>
      </w:r>
      <w:proofErr w:type="spellStart"/>
      <w:r w:rsidRPr="004F6AC8">
        <w:t>финансирање</w:t>
      </w:r>
      <w:proofErr w:type="spellEnd"/>
      <w:r w:rsidRPr="004F6AC8">
        <w:t xml:space="preserve"> </w:t>
      </w:r>
      <w:proofErr w:type="spellStart"/>
      <w:r w:rsidRPr="004F6AC8">
        <w:t>спортских</w:t>
      </w:r>
      <w:proofErr w:type="spellEnd"/>
      <w:r w:rsidRPr="004F6AC8">
        <w:t xml:space="preserve"> </w:t>
      </w:r>
      <w:proofErr w:type="spellStart"/>
      <w:r w:rsidRPr="004F6AC8">
        <w:t>програма</w:t>
      </w:r>
      <w:proofErr w:type="spellEnd"/>
      <w:r w:rsidRPr="004F6AC8">
        <w:t xml:space="preserve"> и </w:t>
      </w:r>
      <w:proofErr w:type="spellStart"/>
      <w:r w:rsidRPr="004F6AC8">
        <w:t>пројеката</w:t>
      </w:r>
      <w:proofErr w:type="spellEnd"/>
      <w:r w:rsidRPr="004F6AC8">
        <w:t xml:space="preserve"> </w:t>
      </w:r>
      <w:proofErr w:type="spellStart"/>
      <w:r w:rsidRPr="004F6AC8">
        <w:t>из</w:t>
      </w:r>
      <w:proofErr w:type="spellEnd"/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ГО </w:t>
      </w:r>
      <w:proofErr w:type="spellStart"/>
      <w:r w:rsidRPr="004F6AC8">
        <w:t>Вождовац</w:t>
      </w:r>
      <w:proofErr w:type="spellEnd"/>
      <w:r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r>
        <w:t>“</w:t>
      </w:r>
      <w:r w:rsidRPr="004F6AC8">
        <w:t xml:space="preserve"> </w:t>
      </w:r>
      <w:proofErr w:type="spellStart"/>
      <w:r w:rsidRPr="004F6AC8">
        <w:t>бр</w:t>
      </w:r>
      <w:proofErr w:type="spellEnd"/>
      <w:r w:rsidRPr="004F6AC8">
        <w:t xml:space="preserve">. 91/14 и 50/15),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доноси</w:t>
      </w:r>
      <w:proofErr w:type="spellEnd"/>
      <w:r w:rsidRPr="004F6AC8">
        <w:t xml:space="preserve"> </w:t>
      </w:r>
    </w:p>
    <w:p w:rsidR="00A70251" w:rsidRDefault="00A70251" w:rsidP="00076FC8">
      <w:pPr>
        <w:ind w:firstLine="720"/>
      </w:pPr>
    </w:p>
    <w:p w:rsidR="00D71A66" w:rsidRPr="00D71A66" w:rsidRDefault="00D71A66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E70085" w:rsidRDefault="00E70085" w:rsidP="009A51BD">
      <w:pPr>
        <w:ind w:firstLine="720"/>
      </w:pPr>
    </w:p>
    <w:p w:rsidR="00771225" w:rsidRDefault="00337595" w:rsidP="00771225">
      <w:pPr>
        <w:ind w:firstLine="720"/>
        <w:rPr>
          <w:lang w:val="ru-RU"/>
        </w:rPr>
      </w:pPr>
      <w:r>
        <w:rPr>
          <w:lang w:val="ru-RU"/>
        </w:rPr>
        <w:t xml:space="preserve">1. БИРА СЕ Програм </w:t>
      </w:r>
      <w:r w:rsidR="004518A0">
        <w:t>Tug of war</w:t>
      </w:r>
      <w:r w:rsidR="001F42ED">
        <w:t xml:space="preserve"> клуб</w:t>
      </w:r>
      <w:r w:rsidR="004518A0">
        <w:t xml:space="preserve"> „Shadows“</w:t>
      </w:r>
      <w:r w:rsidR="00771225">
        <w:rPr>
          <w:lang w:val="ru-RU"/>
        </w:rPr>
        <w:t xml:space="preserve"> за суфинансирање из буџета градске општине Вождовац за 2017. годину «</w:t>
      </w:r>
      <w:r w:rsidR="00F1439F">
        <w:rPr>
          <w:lang w:val="en-US"/>
        </w:rPr>
        <w:t>П</w:t>
      </w:r>
      <w:r w:rsidR="004518A0">
        <w:rPr>
          <w:lang w:val="sr-Cyrl-CS"/>
        </w:rPr>
        <w:t xml:space="preserve">рограма из области спорта </w:t>
      </w:r>
      <w:r w:rsidR="004518A0">
        <w:t xml:space="preserve"> </w:t>
      </w:r>
      <w:r w:rsidR="004518A0" w:rsidRPr="00C343C6">
        <w:rPr>
          <w:lang w:val="sr-Cyrl-CS"/>
        </w:rPr>
        <w:t xml:space="preserve">којима се унапређује </w:t>
      </w:r>
      <w:r w:rsidR="004518A0">
        <w:t xml:space="preserve">развој  аматерског Tug of war </w:t>
      </w:r>
      <w:proofErr w:type="spellStart"/>
      <w:r w:rsidR="004518A0">
        <w:t>спорта</w:t>
      </w:r>
      <w:proofErr w:type="spellEnd"/>
      <w:r w:rsidR="004518A0">
        <w:t xml:space="preserve"> </w:t>
      </w:r>
      <w:proofErr w:type="spellStart"/>
      <w:r w:rsidR="004518A0">
        <w:t>на</w:t>
      </w:r>
      <w:proofErr w:type="spellEnd"/>
      <w:r w:rsidR="004518A0">
        <w:t xml:space="preserve"> </w:t>
      </w:r>
      <w:proofErr w:type="spellStart"/>
      <w:r w:rsidR="004518A0">
        <w:t>територији</w:t>
      </w:r>
      <w:proofErr w:type="spellEnd"/>
      <w:r w:rsidR="004518A0">
        <w:t xml:space="preserve"> </w:t>
      </w:r>
      <w:proofErr w:type="spellStart"/>
      <w:r w:rsidR="004518A0">
        <w:t>Градске</w:t>
      </w:r>
      <w:proofErr w:type="spellEnd"/>
      <w:r w:rsidR="004518A0">
        <w:t xml:space="preserve"> општине Вождовац</w:t>
      </w:r>
      <w:r w:rsidR="00771225" w:rsidRPr="00C42600">
        <w:rPr>
          <w:szCs w:val="22"/>
          <w:lang w:val="ru-RU"/>
        </w:rPr>
        <w:t xml:space="preserve"> за 2017. годину</w:t>
      </w:r>
      <w:r w:rsidR="00771225">
        <w:rPr>
          <w:szCs w:val="22"/>
          <w:lang w:val="ru-RU"/>
        </w:rPr>
        <w:t>»</w:t>
      </w:r>
      <w:r w:rsidR="00771225">
        <w:rPr>
          <w:lang w:val="ru-RU"/>
        </w:rPr>
        <w:t xml:space="preserve">, а на основу спроведеног јавног конкурса објављеног на интернет сајту </w:t>
      </w:r>
      <w:r w:rsidR="00771225">
        <w:rPr>
          <w:rFonts w:cs="Arial"/>
          <w:lang w:val="sr-Cyrl-CS"/>
        </w:rPr>
        <w:t>градске</w:t>
      </w:r>
      <w:r w:rsidR="00771225" w:rsidRPr="00C12581">
        <w:rPr>
          <w:rFonts w:cs="Arial"/>
          <w:lang w:val="sr-Cyrl-CS"/>
        </w:rPr>
        <w:t xml:space="preserve"> општине Вождовац</w:t>
      </w:r>
      <w:r w:rsidR="00C12D59">
        <w:rPr>
          <w:rFonts w:cs="Arial"/>
          <w:lang w:val="sr-Cyrl-CS"/>
        </w:rPr>
        <w:t xml:space="preserve"> 31</w:t>
      </w:r>
      <w:r w:rsidR="00771225">
        <w:rPr>
          <w:lang w:val="ru-RU"/>
        </w:rPr>
        <w:t xml:space="preserve">.8.2017. године. </w:t>
      </w:r>
    </w:p>
    <w:p w:rsidR="006533CE" w:rsidRDefault="006533CE" w:rsidP="00771225">
      <w:pPr>
        <w:ind w:firstLine="720"/>
        <w:rPr>
          <w:lang w:val="ru-RU"/>
        </w:rPr>
      </w:pPr>
    </w:p>
    <w:p w:rsidR="00771225" w:rsidRDefault="00771225" w:rsidP="00771225">
      <w:pPr>
        <w:ind w:firstLine="720"/>
        <w:rPr>
          <w:lang w:val="ru-RU"/>
        </w:rPr>
      </w:pPr>
      <w:r>
        <w:rPr>
          <w:lang w:val="ru-RU"/>
        </w:rPr>
        <w:t>2.</w:t>
      </w:r>
      <w:r w:rsidRPr="00883398">
        <w:rPr>
          <w:lang w:val="ru-RU"/>
        </w:rPr>
        <w:t xml:space="preserve"> </w:t>
      </w:r>
      <w:r>
        <w:rPr>
          <w:lang w:val="ru-RU"/>
        </w:rPr>
        <w:t>ДОДЕ</w:t>
      </w:r>
      <w:r w:rsidR="00337595">
        <w:rPr>
          <w:lang w:val="ru-RU"/>
        </w:rPr>
        <w:t>ЉУЈУ СЕ с</w:t>
      </w:r>
      <w:r w:rsidR="00C12D59">
        <w:rPr>
          <w:lang w:val="ru-RU"/>
        </w:rPr>
        <w:t>редства у висини од 140</w:t>
      </w:r>
      <w:r>
        <w:rPr>
          <w:lang w:val="ru-RU"/>
        </w:rPr>
        <w:t>.000,0</w:t>
      </w:r>
      <w:r w:rsidR="00F1439F">
        <w:rPr>
          <w:lang w:val="ru-RU"/>
        </w:rPr>
        <w:t xml:space="preserve">0 динара </w:t>
      </w:r>
      <w:r w:rsidR="00F1439F" w:rsidRPr="00040AB3">
        <w:rPr>
          <w:lang w:val="ru-RU"/>
        </w:rPr>
        <w:t>«</w:t>
      </w:r>
      <w:r w:rsidR="00F1439F" w:rsidRPr="00040AB3">
        <w:t xml:space="preserve">Tug of war </w:t>
      </w:r>
      <w:proofErr w:type="spellStart"/>
      <w:r w:rsidR="00F1439F" w:rsidRPr="00040AB3">
        <w:t>клуб</w:t>
      </w:r>
      <w:r w:rsidR="00F1439F">
        <w:t>у</w:t>
      </w:r>
      <w:proofErr w:type="spellEnd"/>
      <w:r w:rsidR="00F1439F" w:rsidRPr="00040AB3">
        <w:t xml:space="preserve"> “Shadows” </w:t>
      </w:r>
      <w:r w:rsidR="00F1439F" w:rsidRPr="00040AB3">
        <w:rPr>
          <w:lang w:val="ru-RU"/>
        </w:rPr>
        <w:t>»</w:t>
      </w:r>
      <w:r>
        <w:rPr>
          <w:lang w:val="ru-RU"/>
        </w:rPr>
        <w:t xml:space="preserve"> </w:t>
      </w:r>
      <w:r w:rsidR="00500988">
        <w:rPr>
          <w:lang w:val="ru-RU"/>
        </w:rPr>
        <w:t>за реализацију</w:t>
      </w:r>
      <w:r w:rsidR="00500988">
        <w:rPr>
          <w:lang w:val="en-US"/>
        </w:rPr>
        <w:t xml:space="preserve"> </w:t>
      </w:r>
      <w:proofErr w:type="spellStart"/>
      <w:r w:rsidR="00500988">
        <w:rPr>
          <w:lang w:val="en-US"/>
        </w:rPr>
        <w:t>програма</w:t>
      </w:r>
      <w:proofErr w:type="spellEnd"/>
      <w:r w:rsidR="00500988">
        <w:rPr>
          <w:lang w:val="ru-RU"/>
        </w:rPr>
        <w:t xml:space="preserve"> </w:t>
      </w:r>
      <w:r>
        <w:rPr>
          <w:lang w:val="ru-RU"/>
        </w:rPr>
        <w:t>из тачке 1</w:t>
      </w:r>
      <w:r w:rsidR="00DD21CD">
        <w:rPr>
          <w:lang w:val="ru-RU"/>
        </w:rPr>
        <w:t>.</w:t>
      </w:r>
      <w:r>
        <w:rPr>
          <w:lang w:val="ru-RU"/>
        </w:rPr>
        <w:t xml:space="preserve"> ове Одлуке.</w:t>
      </w:r>
    </w:p>
    <w:p w:rsidR="00771225" w:rsidRDefault="00771225" w:rsidP="00771225">
      <w:pPr>
        <w:ind w:firstLine="720"/>
        <w:rPr>
          <w:lang w:val="ru-RU"/>
        </w:rPr>
      </w:pPr>
      <w:r>
        <w:rPr>
          <w:lang w:val="ru-RU"/>
        </w:rPr>
        <w:t xml:space="preserve">Средства из претходног става обезбеђена су у Програму 14 «Развој спорта и омладине» на позицији 210 буџета градске општине Вождовац за 2017. годину. </w:t>
      </w:r>
    </w:p>
    <w:p w:rsidR="006533CE" w:rsidRDefault="006533CE" w:rsidP="00771225">
      <w:pPr>
        <w:ind w:firstLine="720"/>
        <w:rPr>
          <w:lang w:val="ru-RU"/>
        </w:rPr>
      </w:pPr>
    </w:p>
    <w:p w:rsidR="00771225" w:rsidRDefault="00771225" w:rsidP="00771225">
      <w:pPr>
        <w:ind w:firstLine="720"/>
        <w:rPr>
          <w:rFonts w:cs="Arial"/>
          <w:lang w:val="sr-Cyrl-CS"/>
        </w:rPr>
      </w:pPr>
      <w:r>
        <w:rPr>
          <w:lang w:val="ru-RU"/>
        </w:rPr>
        <w:t xml:space="preserve"> </w:t>
      </w: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градском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771225" w:rsidRDefault="00771225" w:rsidP="00771225">
      <w:pPr>
        <w:ind w:firstLine="708"/>
      </w:pPr>
    </w:p>
    <w:p w:rsidR="00771225" w:rsidRDefault="00771225" w:rsidP="00771225">
      <w:pPr>
        <w:jc w:val="center"/>
      </w:pPr>
      <w:r w:rsidRPr="004F6AC8">
        <w:t>О б р а з л о ж е њ е</w:t>
      </w:r>
    </w:p>
    <w:p w:rsidR="00771225" w:rsidRPr="004F6AC8" w:rsidRDefault="00771225" w:rsidP="00771225">
      <w:pPr>
        <w:ind w:firstLine="720"/>
        <w:jc w:val="both"/>
        <w:rPr>
          <w:rFonts w:cs="Arial"/>
        </w:rPr>
      </w:pPr>
      <w:proofErr w:type="spell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програма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из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области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спорта</w:t>
      </w:r>
      <w:proofErr w:type="spellEnd"/>
      <w:r>
        <w:rPr>
          <w:rFonts w:cs="Arial"/>
        </w:rPr>
        <w:t xml:space="preserve"> </w:t>
      </w:r>
      <w:r>
        <w:rPr>
          <w:lang w:val="ru-RU"/>
        </w:rPr>
        <w:t xml:space="preserve">којима се унапређује </w:t>
      </w:r>
      <w:r w:rsidR="00C12D59">
        <w:rPr>
          <w:lang w:val="ru-RU"/>
        </w:rPr>
        <w:t xml:space="preserve"> </w:t>
      </w:r>
      <w:r w:rsidR="00C12D59">
        <w:t>развој  аматерског Tug of war спорта на територији Градске општине Вождовац</w:t>
      </w:r>
      <w:r w:rsidR="00C12D59" w:rsidRPr="00C42600">
        <w:rPr>
          <w:szCs w:val="22"/>
          <w:lang w:val="ru-RU"/>
        </w:rPr>
        <w:t xml:space="preserve"> за 2017. годину</w:t>
      </w:r>
      <w:r w:rsidR="00C12D59">
        <w:rPr>
          <w:lang w:val="ru-RU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>. 66-</w:t>
      </w:r>
      <w:r w:rsidR="00337595">
        <w:rPr>
          <w:rFonts w:cs="Arial"/>
        </w:rPr>
        <w:t>5</w:t>
      </w:r>
      <w:r w:rsidRPr="004F6AC8">
        <w:rPr>
          <w:rFonts w:cs="Arial"/>
        </w:rPr>
        <w:t>/1</w:t>
      </w:r>
      <w:r w:rsidR="00FB6D5F">
        <w:rPr>
          <w:rFonts w:cs="Arial"/>
        </w:rPr>
        <w:t xml:space="preserve">7 </w:t>
      </w:r>
      <w:proofErr w:type="spellStart"/>
      <w:r w:rsidR="00FB6D5F">
        <w:rPr>
          <w:rFonts w:cs="Arial"/>
        </w:rPr>
        <w:t>од</w:t>
      </w:r>
      <w:proofErr w:type="spellEnd"/>
      <w:r w:rsidR="00FB6D5F">
        <w:rPr>
          <w:rFonts w:cs="Arial"/>
        </w:rPr>
        <w:t xml:space="preserve"> 31</w:t>
      </w:r>
      <w:r w:rsidRPr="004F6AC8">
        <w:rPr>
          <w:rFonts w:cs="Arial"/>
        </w:rPr>
        <w:t>.</w:t>
      </w:r>
      <w:r>
        <w:rPr>
          <w:rFonts w:cs="Arial"/>
        </w:rPr>
        <w:t>8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 xml:space="preserve">.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 w:rsidR="009D4DD5">
        <w:rPr>
          <w:rFonts w:cs="Arial"/>
        </w:rPr>
        <w:t>31</w:t>
      </w:r>
      <w:r w:rsidRPr="004F6AC8">
        <w:t>.</w:t>
      </w:r>
      <w:r>
        <w:t>8</w:t>
      </w:r>
      <w:r w:rsidRPr="004F6AC8">
        <w:t>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771225" w:rsidRPr="004F6AC8" w:rsidRDefault="00771225" w:rsidP="00771225">
      <w:pPr>
        <w:ind w:firstLine="720"/>
        <w:jc w:val="both"/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</w:t>
      </w:r>
      <w:r w:rsidR="001F42ED">
        <w:rPr>
          <w:rFonts w:cs="Arial"/>
        </w:rPr>
        <w:t>14</w:t>
      </w:r>
      <w:r w:rsidRPr="004F6AC8">
        <w:rPr>
          <w:rFonts w:cs="Arial"/>
        </w:rPr>
        <w:t>.</w:t>
      </w:r>
      <w:r w:rsidR="00337595">
        <w:rPr>
          <w:rFonts w:cs="Arial"/>
        </w:rPr>
        <w:t>9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године</w:t>
      </w:r>
      <w:proofErr w:type="spellEnd"/>
      <w:r w:rsidRPr="004F6AC8">
        <w:rPr>
          <w:rFonts w:cs="Arial"/>
        </w:rPr>
        <w:t xml:space="preserve">, </w:t>
      </w:r>
      <w:r w:rsidRPr="004F6AC8">
        <w:t xml:space="preserve"> </w:t>
      </w:r>
      <w:proofErr w:type="spellStart"/>
      <w:r w:rsidRPr="004F6AC8">
        <w:t>констатовала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>
        <w:t>је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конкурс</w:t>
      </w:r>
      <w:proofErr w:type="spellEnd"/>
      <w:r w:rsidRPr="004F6AC8">
        <w:t xml:space="preserve"> </w:t>
      </w:r>
      <w:proofErr w:type="spellStart"/>
      <w:r w:rsidRPr="004F6AC8">
        <w:t>стигл</w:t>
      </w:r>
      <w:r>
        <w:t>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 w:rsidRPr="004F6AC8">
        <w:t>пријав</w:t>
      </w:r>
      <w:r>
        <w:t>а</w:t>
      </w:r>
      <w:proofErr w:type="spellEnd"/>
      <w:r w:rsidRPr="004F6AC8">
        <w:t xml:space="preserve"> и </w:t>
      </w:r>
      <w:proofErr w:type="spellStart"/>
      <w:r w:rsidRPr="004F6AC8">
        <w:t>то</w:t>
      </w:r>
      <w:proofErr w:type="spellEnd"/>
      <w:r w:rsidRPr="004F6AC8">
        <w:t xml:space="preserve"> </w:t>
      </w:r>
      <w:proofErr w:type="spellStart"/>
      <w:r w:rsidRPr="004F6AC8">
        <w:t>пријава</w:t>
      </w:r>
      <w:proofErr w:type="spellEnd"/>
      <w:r>
        <w:t xml:space="preserve"> </w:t>
      </w:r>
      <w:r w:rsidR="001F42ED">
        <w:t xml:space="preserve">Tug of war </w:t>
      </w:r>
      <w:proofErr w:type="spellStart"/>
      <w:r w:rsidR="001F42ED">
        <w:t>клуба</w:t>
      </w:r>
      <w:proofErr w:type="spellEnd"/>
      <w:r w:rsidR="001F42ED">
        <w:t xml:space="preserve"> „Shadows“</w:t>
      </w:r>
      <w:r w:rsidR="001F42ED">
        <w:rPr>
          <w:lang w:val="ru-RU"/>
        </w:rPr>
        <w:t xml:space="preserve"> </w:t>
      </w:r>
      <w:r w:rsidR="001F42ED">
        <w:t xml:space="preserve"> </w:t>
      </w:r>
      <w:r w:rsidR="00337595">
        <w:t xml:space="preserve">и </w:t>
      </w:r>
      <w:proofErr w:type="spellStart"/>
      <w:r w:rsidRPr="004F6AC8"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</w:t>
      </w:r>
      <w:proofErr w:type="spellEnd"/>
      <w:r w:rsidRPr="004F6AC8">
        <w:t xml:space="preserve"> </w:t>
      </w:r>
      <w:proofErr w:type="spellStart"/>
      <w:r w:rsidRPr="004F6AC8">
        <w:t>благовремен</w:t>
      </w:r>
      <w:r>
        <w:t>а</w:t>
      </w:r>
      <w:proofErr w:type="spellEnd"/>
      <w:r w:rsidRPr="004F6AC8">
        <w:t>.</w:t>
      </w:r>
    </w:p>
    <w:p w:rsidR="00771225" w:rsidRPr="004F6AC8" w:rsidRDefault="00771225" w:rsidP="007712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>
        <w:rPr>
          <w:rFonts w:cs="Arial"/>
        </w:rPr>
        <w:tab/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извршеном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прегледу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пријаве</w:t>
      </w:r>
      <w:proofErr w:type="spellEnd"/>
      <w:r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извршила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бодовање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пријав</w:t>
      </w:r>
      <w:r>
        <w:t>е</w:t>
      </w:r>
      <w:proofErr w:type="spellEnd"/>
      <w:r>
        <w:t xml:space="preserve"> </w:t>
      </w:r>
      <w:r w:rsidR="001F42ED">
        <w:t xml:space="preserve">Tug of war </w:t>
      </w:r>
      <w:proofErr w:type="spellStart"/>
      <w:r w:rsidR="001F42ED">
        <w:t>клуб</w:t>
      </w:r>
      <w:proofErr w:type="spellEnd"/>
      <w:r w:rsidR="001F42ED">
        <w:t xml:space="preserve">  „Shadows“</w:t>
      </w:r>
      <w:r w:rsidR="001F42ED">
        <w:rPr>
          <w:lang w:val="ru-RU"/>
        </w:rPr>
        <w:t xml:space="preserve"> </w:t>
      </w:r>
      <w:r w:rsidR="00337595">
        <w:t xml:space="preserve"> </w:t>
      </w:r>
      <w:r w:rsidRPr="004F6AC8">
        <w:rPr>
          <w:rFonts w:cs="Arial"/>
        </w:rPr>
        <w:t xml:space="preserve">и </w:t>
      </w:r>
      <w:proofErr w:type="spellStart"/>
      <w:r w:rsidRPr="004F6AC8">
        <w:rPr>
          <w:rFonts w:cs="Arial"/>
        </w:rPr>
        <w:t>сачинила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којом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предлаже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председнику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финансијски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подржи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предметни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Програм</w:t>
      </w:r>
      <w:proofErr w:type="spellEnd"/>
      <w:r w:rsidRPr="004F6AC8">
        <w:rPr>
          <w:rFonts w:cs="Arial"/>
        </w:rPr>
        <w:t xml:space="preserve">, с </w:t>
      </w:r>
      <w:proofErr w:type="spellStart"/>
      <w:r w:rsidRPr="004F6AC8">
        <w:rPr>
          <w:rFonts w:cs="Arial"/>
        </w:rPr>
        <w:t>тим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што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Клуб</w:t>
      </w:r>
      <w:proofErr w:type="spellEnd"/>
      <w:r>
        <w:rPr>
          <w:rFonts w:cs="Arial"/>
        </w:rPr>
        <w:t xml:space="preserve"> </w:t>
      </w:r>
      <w:proofErr w:type="spellStart"/>
      <w:r w:rsidRPr="004F6AC8">
        <w:t>дужан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 w:rsidRPr="004F6AC8">
        <w:t>достави</w:t>
      </w:r>
      <w:proofErr w:type="spellEnd"/>
      <w:r w:rsidRPr="004F6AC8">
        <w:t xml:space="preserve"> </w:t>
      </w:r>
      <w:proofErr w:type="spellStart"/>
      <w:r w:rsidRPr="004F6AC8">
        <w:t>Градској</w:t>
      </w:r>
      <w:proofErr w:type="spellEnd"/>
      <w:r w:rsidRPr="004F6AC8">
        <w:t xml:space="preserve"> </w:t>
      </w:r>
      <w:proofErr w:type="spellStart"/>
      <w:r w:rsidRPr="004F6AC8">
        <w:t>општини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извештај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 </w:t>
      </w:r>
      <w:proofErr w:type="spellStart"/>
      <w:r w:rsidRPr="004F6AC8">
        <w:t>утрошка</w:t>
      </w:r>
      <w:proofErr w:type="spellEnd"/>
      <w:r w:rsidRPr="004F6AC8">
        <w:t xml:space="preserve"> </w:t>
      </w:r>
      <w:proofErr w:type="spellStart"/>
      <w:r w:rsidRPr="004F6AC8">
        <w:t>опредељених</w:t>
      </w:r>
      <w:proofErr w:type="spellEnd"/>
      <w:r w:rsidRPr="004F6AC8">
        <w:t xml:space="preserve"> </w:t>
      </w:r>
      <w:proofErr w:type="spellStart"/>
      <w:r w:rsidRPr="004F6AC8">
        <w:t>средстава</w:t>
      </w:r>
      <w:proofErr w:type="spellEnd"/>
      <w:r w:rsidRPr="004F6AC8">
        <w:t xml:space="preserve">, </w:t>
      </w:r>
      <w:proofErr w:type="spellStart"/>
      <w:r w:rsidRPr="004F6AC8">
        <w:t>са</w:t>
      </w:r>
      <w:proofErr w:type="spellEnd"/>
      <w:r w:rsidRPr="004F6AC8">
        <w:t xml:space="preserve"> </w:t>
      </w:r>
      <w:proofErr w:type="spellStart"/>
      <w:r w:rsidRPr="004F6AC8">
        <w:t>пратећом</w:t>
      </w:r>
      <w:proofErr w:type="spellEnd"/>
      <w:r w:rsidRPr="004F6AC8">
        <w:t xml:space="preserve"> </w:t>
      </w:r>
      <w:proofErr w:type="spellStart"/>
      <w:r w:rsidRPr="004F6AC8">
        <w:t>документацијом</w:t>
      </w:r>
      <w:proofErr w:type="spellEnd"/>
      <w:r w:rsidRPr="004F6AC8">
        <w:t>.</w:t>
      </w:r>
    </w:p>
    <w:p w:rsidR="004B190D" w:rsidRDefault="004B190D" w:rsidP="00076FC8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 w:rsidR="000E2ECD"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 w:rsidR="006533CE"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767FD5"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 w:rsidR="00767FD5"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>Број: 6</w:t>
      </w:r>
      <w:r w:rsidR="009960F2">
        <w:rPr>
          <w:lang w:val="sr-Cyrl-CS"/>
        </w:rPr>
        <w:t>6</w:t>
      </w:r>
      <w:r>
        <w:rPr>
          <w:lang w:val="sr-Cyrl-CS"/>
        </w:rPr>
        <w:t>-</w:t>
      </w:r>
      <w:r w:rsidR="00C12D59">
        <w:rPr>
          <w:lang w:val="sr-Cyrl-CS"/>
        </w:rPr>
        <w:t>7</w:t>
      </w:r>
      <w:r>
        <w:rPr>
          <w:lang w:val="sr-Cyrl-CS"/>
        </w:rPr>
        <w:t>/1</w:t>
      </w:r>
      <w:r w:rsidR="009960F2">
        <w:rPr>
          <w:lang w:val="sr-Cyrl-CS"/>
        </w:rPr>
        <w:t xml:space="preserve">7 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 w:rsidR="00234B3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C12D59">
        <w:rPr>
          <w:lang w:val="ru-RU"/>
        </w:rPr>
        <w:t>14</w:t>
      </w:r>
      <w:r w:rsidRPr="00221D43">
        <w:rPr>
          <w:lang w:val="ru-RU"/>
        </w:rPr>
        <w:t>.</w:t>
      </w:r>
      <w:r w:rsidR="007D3ADD">
        <w:rPr>
          <w:lang w:val="ru-RU"/>
        </w:rPr>
        <w:t>9</w:t>
      </w:r>
      <w:r>
        <w:rPr>
          <w:lang w:val="sr-Cyrl-CS"/>
        </w:rPr>
        <w:t>.201</w:t>
      </w:r>
      <w:r w:rsidR="009960F2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B21C3F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B21C3F">
        <w:rPr>
          <w:lang w:val="en-US"/>
        </w:rPr>
        <w:t xml:space="preserve"> </w:t>
      </w:r>
    </w:p>
    <w:sectPr w:rsidR="004B190D" w:rsidRPr="00B21C3F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76FC8"/>
    <w:rsid w:val="000A1238"/>
    <w:rsid w:val="000B4DD7"/>
    <w:rsid w:val="000E2ECD"/>
    <w:rsid w:val="00121AA3"/>
    <w:rsid w:val="00130DAF"/>
    <w:rsid w:val="00140F01"/>
    <w:rsid w:val="00180026"/>
    <w:rsid w:val="00183A58"/>
    <w:rsid w:val="0018638E"/>
    <w:rsid w:val="001C1991"/>
    <w:rsid w:val="001E0CB5"/>
    <w:rsid w:val="001F42ED"/>
    <w:rsid w:val="00221DF0"/>
    <w:rsid w:val="00230766"/>
    <w:rsid w:val="00234B33"/>
    <w:rsid w:val="002510D3"/>
    <w:rsid w:val="0029787D"/>
    <w:rsid w:val="002D6A70"/>
    <w:rsid w:val="002E1557"/>
    <w:rsid w:val="003018FD"/>
    <w:rsid w:val="00337595"/>
    <w:rsid w:val="00362DB1"/>
    <w:rsid w:val="003651C2"/>
    <w:rsid w:val="00370068"/>
    <w:rsid w:val="003B6233"/>
    <w:rsid w:val="003C11CE"/>
    <w:rsid w:val="00401B96"/>
    <w:rsid w:val="004518A0"/>
    <w:rsid w:val="00463C76"/>
    <w:rsid w:val="004B190D"/>
    <w:rsid w:val="0050033F"/>
    <w:rsid w:val="00500988"/>
    <w:rsid w:val="005073FB"/>
    <w:rsid w:val="0061379C"/>
    <w:rsid w:val="006533CE"/>
    <w:rsid w:val="006941F2"/>
    <w:rsid w:val="006A21CB"/>
    <w:rsid w:val="006B0C84"/>
    <w:rsid w:val="006D42A3"/>
    <w:rsid w:val="00712401"/>
    <w:rsid w:val="00731C3E"/>
    <w:rsid w:val="007529C2"/>
    <w:rsid w:val="00765D81"/>
    <w:rsid w:val="00767FD5"/>
    <w:rsid w:val="00771225"/>
    <w:rsid w:val="007D3ADD"/>
    <w:rsid w:val="00880F31"/>
    <w:rsid w:val="00895B49"/>
    <w:rsid w:val="008F16F6"/>
    <w:rsid w:val="00986592"/>
    <w:rsid w:val="009960F2"/>
    <w:rsid w:val="009A51BD"/>
    <w:rsid w:val="009C4ABC"/>
    <w:rsid w:val="009C5EDB"/>
    <w:rsid w:val="009D4DD5"/>
    <w:rsid w:val="009E4132"/>
    <w:rsid w:val="009E75EA"/>
    <w:rsid w:val="009F49CD"/>
    <w:rsid w:val="00A12AC1"/>
    <w:rsid w:val="00A70251"/>
    <w:rsid w:val="00A7576D"/>
    <w:rsid w:val="00A8617A"/>
    <w:rsid w:val="00AE3D4A"/>
    <w:rsid w:val="00B21C3F"/>
    <w:rsid w:val="00B6710C"/>
    <w:rsid w:val="00B77851"/>
    <w:rsid w:val="00B83EF3"/>
    <w:rsid w:val="00BD1C37"/>
    <w:rsid w:val="00C12D59"/>
    <w:rsid w:val="00CF43AD"/>
    <w:rsid w:val="00D11D61"/>
    <w:rsid w:val="00D71A66"/>
    <w:rsid w:val="00DB13BE"/>
    <w:rsid w:val="00DD21CD"/>
    <w:rsid w:val="00DD631E"/>
    <w:rsid w:val="00DE5B4A"/>
    <w:rsid w:val="00DF2309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1439F"/>
    <w:rsid w:val="00F245E5"/>
    <w:rsid w:val="00F52FE8"/>
    <w:rsid w:val="00F63B14"/>
    <w:rsid w:val="00F77648"/>
    <w:rsid w:val="00FB6D5F"/>
    <w:rsid w:val="00FC08FC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andrijana.rusic</cp:lastModifiedBy>
  <cp:revision>9</cp:revision>
  <cp:lastPrinted>2017-09-14T08:56:00Z</cp:lastPrinted>
  <dcterms:created xsi:type="dcterms:W3CDTF">2017-09-13T12:33:00Z</dcterms:created>
  <dcterms:modified xsi:type="dcterms:W3CDTF">2017-09-14T13:15:00Z</dcterms:modified>
</cp:coreProperties>
</file>