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7A" w:rsidRPr="002173AC" w:rsidRDefault="0011759D">
      <w:pPr>
        <w:rPr>
          <w:rFonts w:ascii="Times New Roman" w:hAnsi="Times New Roman" w:cs="Times New Roman"/>
          <w:b/>
          <w:sz w:val="24"/>
          <w:szCs w:val="24"/>
          <w:lang w:val="sr-Cyrl-CS"/>
        </w:rPr>
      </w:pPr>
      <w:r>
        <w:rPr>
          <w:rFonts w:ascii="Times New Roman" w:hAnsi="Times New Roman" w:cs="Times New Roman"/>
          <w:b/>
          <w:sz w:val="24"/>
          <w:szCs w:val="24"/>
        </w:rPr>
        <w:t xml:space="preserve">05.05.2015. </w:t>
      </w:r>
      <w:r w:rsidR="00477CE8" w:rsidRPr="002173AC">
        <w:rPr>
          <w:rFonts w:ascii="Times New Roman" w:hAnsi="Times New Roman" w:cs="Times New Roman"/>
          <w:b/>
          <w:sz w:val="24"/>
          <w:szCs w:val="24"/>
          <w:lang w:val="sr-Cyrl-CS"/>
        </w:rPr>
        <w:t>ДОДАТНА ОБЈАШЊЕЊА</w:t>
      </w:r>
      <w:r w:rsidR="003B7AC8">
        <w:rPr>
          <w:rFonts w:ascii="Times New Roman" w:hAnsi="Times New Roman" w:cs="Times New Roman"/>
          <w:b/>
          <w:sz w:val="24"/>
          <w:szCs w:val="24"/>
        </w:rPr>
        <w:t xml:space="preserve"> 0</w:t>
      </w:r>
      <w:r>
        <w:rPr>
          <w:rFonts w:ascii="Times New Roman" w:hAnsi="Times New Roman" w:cs="Times New Roman"/>
          <w:b/>
          <w:sz w:val="24"/>
          <w:szCs w:val="24"/>
        </w:rPr>
        <w:t>2-404-68</w:t>
      </w:r>
      <w:r w:rsidR="003B7AC8">
        <w:rPr>
          <w:rFonts w:ascii="Times New Roman" w:hAnsi="Times New Roman" w:cs="Times New Roman"/>
          <w:b/>
          <w:sz w:val="24"/>
          <w:szCs w:val="24"/>
        </w:rPr>
        <w:t>/15</w:t>
      </w:r>
      <w:r w:rsidR="00477CE8" w:rsidRPr="002173AC">
        <w:rPr>
          <w:rFonts w:ascii="Times New Roman" w:hAnsi="Times New Roman" w:cs="Times New Roman"/>
          <w:b/>
          <w:sz w:val="24"/>
          <w:szCs w:val="24"/>
          <w:lang w:val="sr-Cyrl-CS"/>
        </w:rPr>
        <w:t>:</w:t>
      </w:r>
    </w:p>
    <w:p w:rsidR="00477CE8" w:rsidRPr="002173AC" w:rsidRDefault="00477CE8">
      <w:pPr>
        <w:rPr>
          <w:rFonts w:ascii="Times New Roman" w:hAnsi="Times New Roman" w:cs="Times New Roman"/>
          <w:sz w:val="24"/>
          <w:szCs w:val="24"/>
          <w:lang w:val="sr-Cyrl-CS"/>
        </w:rPr>
      </w:pPr>
    </w:p>
    <w:p w:rsidR="002173AC" w:rsidRPr="0011759D" w:rsidRDefault="002173AC" w:rsidP="0011759D">
      <w:pPr>
        <w:pStyle w:val="ListParagraph"/>
        <w:numPr>
          <w:ilvl w:val="0"/>
          <w:numId w:val="4"/>
        </w:numPr>
        <w:rPr>
          <w:rFonts w:ascii="Times New Roman" w:hAnsi="Times New Roman" w:cs="Times New Roman"/>
          <w:sz w:val="24"/>
          <w:szCs w:val="24"/>
          <w:lang/>
        </w:rPr>
      </w:pPr>
      <w:r w:rsidRPr="0011759D">
        <w:rPr>
          <w:rFonts w:ascii="Times New Roman" w:hAnsi="Times New Roman" w:cs="Times New Roman"/>
          <w:b/>
          <w:sz w:val="24"/>
          <w:szCs w:val="24"/>
          <w:lang w:val="sr-Cyrl-CS"/>
        </w:rPr>
        <w:t>Питање:</w:t>
      </w:r>
      <w:r w:rsidRPr="0011759D">
        <w:rPr>
          <w:rFonts w:ascii="Times New Roman" w:hAnsi="Times New Roman" w:cs="Times New Roman"/>
          <w:sz w:val="24"/>
          <w:szCs w:val="24"/>
          <w:lang w:val="sr-Cyrl-CS"/>
        </w:rPr>
        <w:t xml:space="preserve"> </w:t>
      </w:r>
      <w:r w:rsidR="0011759D" w:rsidRPr="0011759D">
        <w:rPr>
          <w:rFonts w:ascii="Times New Roman" w:hAnsi="Times New Roman" w:cs="Times New Roman"/>
          <w:sz w:val="24"/>
          <w:szCs w:val="24"/>
          <w:lang w:val="sr-Cyrl-CS"/>
        </w:rPr>
        <w:t>Како можете доделити пондере за докторе наука а исте нисте навели у кадровским условима на страни 7?</w:t>
      </w:r>
    </w:p>
    <w:p w:rsidR="00477CE8" w:rsidRPr="001071E3" w:rsidRDefault="00477CE8"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sidR="00F21F0D" w:rsidRPr="001071E3">
        <w:rPr>
          <w:rFonts w:ascii="Times New Roman" w:hAnsi="Times New Roman" w:cs="Times New Roman"/>
          <w:sz w:val="24"/>
          <w:szCs w:val="24"/>
          <w:lang w:val="sr-Cyrl-CS"/>
        </w:rPr>
        <w:t xml:space="preserve"> </w:t>
      </w:r>
      <w:r w:rsidR="0011759D" w:rsidRPr="001071E3">
        <w:rPr>
          <w:rFonts w:ascii="Times New Roman" w:hAnsi="Times New Roman" w:cs="Times New Roman"/>
          <w:sz w:val="24"/>
          <w:szCs w:val="24"/>
          <w:lang w:val="sr-Cyrl-CS"/>
        </w:rPr>
        <w:t>На страни 7 конкурсне документације се налазе додатни услови које понуђач мора да испуни како би учествовао у конкретној јавној набавци. Број доктора наука није обавезан за понуђаче па се зато ни не налази у додатним условима кадровског капацитета, већ су коришћени само као критеријум како би Наручилац извршио лакши одабир понуда.</w:t>
      </w:r>
      <w:r w:rsidR="003B0F89" w:rsidRPr="001071E3">
        <w:rPr>
          <w:rFonts w:ascii="Times New Roman" w:hAnsi="Times New Roman" w:cs="Times New Roman"/>
          <w:sz w:val="24"/>
          <w:szCs w:val="24"/>
          <w:lang w:val="sr-Cyrl-CS"/>
        </w:rPr>
        <w:t xml:space="preserve"> Конкурсну документацију смо урадили у свему према Закону о јавним набавкама, па сходно томе према члану 85. ЗЈН услови за учешће из чл 75 и 76 ЗЈН не могу бити одређени као елементи критеријума, али број и квалитет ангажованих кадрова могу бити (чл 85, тачка 14 ЗЈН).</w:t>
      </w:r>
    </w:p>
    <w:p w:rsidR="003B0F89" w:rsidRPr="002173AC" w:rsidRDefault="003B0F89" w:rsidP="002173AC">
      <w:pPr>
        <w:pStyle w:val="ListParagraph"/>
        <w:rPr>
          <w:rFonts w:ascii="Times New Roman" w:hAnsi="Times New Roman" w:cs="Times New Roman"/>
          <w:sz w:val="24"/>
          <w:szCs w:val="24"/>
          <w:lang w:val="sr-Cyrl-CS"/>
        </w:rPr>
      </w:pPr>
    </w:p>
    <w:p w:rsidR="008633D9" w:rsidRDefault="0011759D" w:rsidP="0011759D">
      <w:pPr>
        <w:pStyle w:val="ListParagraph"/>
        <w:numPr>
          <w:ilvl w:val="0"/>
          <w:numId w:val="4"/>
        </w:numPr>
        <w:rPr>
          <w:rFonts w:ascii="Times New Roman" w:hAnsi="Times New Roman" w:cs="Times New Roman"/>
          <w:sz w:val="24"/>
          <w:szCs w:val="24"/>
          <w:lang w:val="sr-Cyrl-CS"/>
        </w:rPr>
      </w:pPr>
      <w:r w:rsidRPr="003B0F89">
        <w:rPr>
          <w:rFonts w:ascii="Times New Roman" w:hAnsi="Times New Roman" w:cs="Times New Roman"/>
          <w:b/>
          <w:sz w:val="24"/>
          <w:szCs w:val="24"/>
          <w:lang w:val="sr-Cyrl-CS"/>
        </w:rPr>
        <w:t>Питање:</w:t>
      </w:r>
      <w:r>
        <w:rPr>
          <w:rFonts w:ascii="Times New Roman" w:hAnsi="Times New Roman" w:cs="Times New Roman"/>
          <w:sz w:val="24"/>
          <w:szCs w:val="24"/>
          <w:lang w:val="sr-Cyrl-CS"/>
        </w:rPr>
        <w:t xml:space="preserve"> Молимо да појасните да ли сте мислили на докторе медицинских наука и из којих области треба да су бранили докторску дисертацију?</w:t>
      </w:r>
    </w:p>
    <w:p w:rsidR="0011759D" w:rsidRPr="001071E3" w:rsidRDefault="0011759D"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sidRPr="001071E3">
        <w:rPr>
          <w:rFonts w:ascii="Times New Roman" w:hAnsi="Times New Roman" w:cs="Times New Roman"/>
          <w:sz w:val="24"/>
          <w:szCs w:val="24"/>
          <w:lang w:val="sr-Cyrl-CS"/>
        </w:rPr>
        <w:t xml:space="preserve"> С обзиром да је предмет набавке: „Услуге здравстеног прегледа запослених“ подразумева се да то буду доктори медицинских наука. Нисмо навели из које области су морали да изврше докторску дисертацију, како би понуђачима оставили више простора и могућности за формирање својих понуда, па сходно томе узимају се у обзир све наведене гране медицине у конкурсној документацији.</w:t>
      </w:r>
    </w:p>
    <w:p w:rsidR="003B0F89" w:rsidRPr="003B0F89" w:rsidRDefault="003B0F89" w:rsidP="003B0F89">
      <w:pPr>
        <w:rPr>
          <w:rFonts w:ascii="Times New Roman" w:hAnsi="Times New Roman" w:cs="Times New Roman"/>
          <w:sz w:val="24"/>
          <w:szCs w:val="24"/>
          <w:lang w:val="sr-Cyrl-CS"/>
        </w:rPr>
      </w:pPr>
    </w:p>
    <w:p w:rsidR="0011759D" w:rsidRDefault="0011759D" w:rsidP="0011759D">
      <w:pPr>
        <w:pStyle w:val="ListParagraph"/>
        <w:numPr>
          <w:ilvl w:val="0"/>
          <w:numId w:val="4"/>
        </w:numPr>
        <w:rPr>
          <w:rFonts w:ascii="Times New Roman" w:hAnsi="Times New Roman" w:cs="Times New Roman"/>
          <w:sz w:val="24"/>
          <w:szCs w:val="24"/>
          <w:lang w:val="sr-Cyrl-CS"/>
        </w:rPr>
      </w:pPr>
      <w:r w:rsidRPr="003B0F89">
        <w:rPr>
          <w:rFonts w:ascii="Times New Roman" w:hAnsi="Times New Roman" w:cs="Times New Roman"/>
          <w:b/>
          <w:sz w:val="24"/>
          <w:szCs w:val="24"/>
          <w:lang w:val="sr-Cyrl-CS"/>
        </w:rPr>
        <w:t>Питање:</w:t>
      </w:r>
      <w:r>
        <w:rPr>
          <w:rFonts w:ascii="Times New Roman" w:hAnsi="Times New Roman" w:cs="Times New Roman"/>
          <w:sz w:val="24"/>
          <w:szCs w:val="24"/>
          <w:lang w:val="sr-Cyrl-CS"/>
        </w:rPr>
        <w:t xml:space="preserve"> Да ли наведени доктори наука обављају прегледе запослених с обзиром на њихово посебно вредновање у склопу оцене економски најповољније понуде?</w:t>
      </w:r>
    </w:p>
    <w:p w:rsidR="0011759D" w:rsidRPr="001071E3" w:rsidRDefault="0011759D"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sidRPr="001071E3">
        <w:rPr>
          <w:rFonts w:ascii="Times New Roman" w:hAnsi="Times New Roman" w:cs="Times New Roman"/>
          <w:sz w:val="24"/>
          <w:szCs w:val="24"/>
          <w:lang w:val="sr-Cyrl-CS"/>
        </w:rPr>
        <w:t xml:space="preserve"> </w:t>
      </w:r>
      <w:r w:rsidR="003B0F89" w:rsidRPr="001071E3">
        <w:rPr>
          <w:rFonts w:ascii="Times New Roman" w:hAnsi="Times New Roman" w:cs="Times New Roman"/>
          <w:sz w:val="24"/>
          <w:szCs w:val="24"/>
          <w:lang w:val="sr-Cyrl-CS"/>
        </w:rPr>
        <w:t>Нама је</w:t>
      </w:r>
      <w:r w:rsidR="001071E3" w:rsidRPr="001071E3">
        <w:rPr>
          <w:rFonts w:ascii="Times New Roman" w:hAnsi="Times New Roman" w:cs="Times New Roman"/>
          <w:sz w:val="24"/>
          <w:szCs w:val="24"/>
          <w:lang w:val="sr-Cyrl-CS"/>
        </w:rPr>
        <w:t xml:space="preserve">  у односу на досадашње искуство јако битан квалитет услуге. </w:t>
      </w:r>
      <w:r w:rsidRPr="001071E3">
        <w:rPr>
          <w:rFonts w:ascii="Times New Roman" w:hAnsi="Times New Roman" w:cs="Times New Roman"/>
          <w:sz w:val="24"/>
          <w:szCs w:val="24"/>
          <w:lang w:val="sr-Cyrl-CS"/>
        </w:rPr>
        <w:t>Као што је наведено на страни 8. Конкурсне документације, сви запослени за које се доставе докази о радном ангаж</w:t>
      </w:r>
      <w:r w:rsidR="001278FD" w:rsidRPr="001071E3">
        <w:rPr>
          <w:rFonts w:ascii="Times New Roman" w:hAnsi="Times New Roman" w:cs="Times New Roman"/>
          <w:sz w:val="24"/>
          <w:szCs w:val="24"/>
          <w:lang w:val="sr-Cyrl-CS"/>
        </w:rPr>
        <w:t xml:space="preserve">овању су дужни да врше прегледе, али као и што је наведено  у </w:t>
      </w:r>
      <w:r w:rsidR="001071E3" w:rsidRPr="001071E3">
        <w:rPr>
          <w:rFonts w:ascii="Times New Roman" w:hAnsi="Times New Roman" w:cs="Times New Roman"/>
          <w:sz w:val="24"/>
          <w:szCs w:val="24"/>
          <w:lang w:val="sr-Cyrl-CS"/>
        </w:rPr>
        <w:t>О</w:t>
      </w:r>
      <w:r w:rsidR="001278FD" w:rsidRPr="001071E3">
        <w:rPr>
          <w:rFonts w:ascii="Times New Roman" w:hAnsi="Times New Roman" w:cs="Times New Roman"/>
          <w:sz w:val="24"/>
          <w:szCs w:val="24"/>
          <w:lang w:val="sr-Cyrl-CS"/>
        </w:rPr>
        <w:t>дговору бр 1, понуђачи нису у обавези да имају докторе наука.</w:t>
      </w:r>
    </w:p>
    <w:p w:rsidR="001071E3" w:rsidRDefault="001071E3" w:rsidP="0011759D">
      <w:pPr>
        <w:pStyle w:val="ListParagraph"/>
        <w:ind w:left="1080"/>
        <w:rPr>
          <w:rFonts w:ascii="Times New Roman" w:hAnsi="Times New Roman" w:cs="Times New Roman"/>
          <w:sz w:val="24"/>
          <w:szCs w:val="24"/>
          <w:lang w:val="sr-Cyrl-CS"/>
        </w:rPr>
      </w:pPr>
    </w:p>
    <w:p w:rsidR="001278FD" w:rsidRDefault="001278FD" w:rsidP="001278FD">
      <w:pPr>
        <w:pStyle w:val="ListParagraph"/>
        <w:numPr>
          <w:ilvl w:val="0"/>
          <w:numId w:val="4"/>
        </w:num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Питање:</w:t>
      </w:r>
      <w:r>
        <w:rPr>
          <w:rFonts w:ascii="Times New Roman" w:hAnsi="Times New Roman" w:cs="Times New Roman"/>
          <w:sz w:val="24"/>
          <w:szCs w:val="24"/>
          <w:lang w:val="sr-Cyrl-CS"/>
        </w:rPr>
        <w:t xml:space="preserve"> На страни 23 и 24 Спецификација услуга стоје тражене услуге од редног броја 1 до редног броја 21 и стоји укупан број запослених 180.</w:t>
      </w:r>
    </w:p>
    <w:p w:rsidR="001278FD" w:rsidRDefault="001278FD" w:rsidP="001278FD">
      <w:pPr>
        <w:pStyle w:val="ListParagraph"/>
        <w:ind w:left="1080"/>
        <w:rPr>
          <w:rFonts w:ascii="Times New Roman" w:hAnsi="Times New Roman" w:cs="Times New Roman"/>
          <w:sz w:val="24"/>
          <w:szCs w:val="24"/>
          <w:lang w:val="sr-Cyrl-CS"/>
        </w:rPr>
      </w:pPr>
      <w:r>
        <w:rPr>
          <w:rFonts w:ascii="Times New Roman" w:hAnsi="Times New Roman" w:cs="Times New Roman"/>
          <w:sz w:val="24"/>
          <w:szCs w:val="24"/>
          <w:lang w:val="sr-Cyrl-CS"/>
        </w:rPr>
        <w:t>Молимо Вас да тачно напишете:</w:t>
      </w:r>
    </w:p>
    <w:p w:rsidR="001278FD" w:rsidRDefault="001278FD" w:rsidP="001278FD">
      <w:pPr>
        <w:pStyle w:val="ListParagraph"/>
        <w:numPr>
          <w:ilvl w:val="0"/>
          <w:numId w:val="5"/>
        </w:numPr>
        <w:rPr>
          <w:rFonts w:ascii="Times New Roman" w:hAnsi="Times New Roman" w:cs="Times New Roman"/>
          <w:sz w:val="24"/>
          <w:szCs w:val="24"/>
          <w:lang w:val="sr-Cyrl-CS"/>
        </w:rPr>
      </w:pPr>
      <w:r>
        <w:rPr>
          <w:rFonts w:ascii="Times New Roman" w:hAnsi="Times New Roman" w:cs="Times New Roman"/>
          <w:sz w:val="24"/>
          <w:szCs w:val="24"/>
          <w:lang w:val="sr-Cyrl-CS"/>
        </w:rPr>
        <w:t>Колики је број жена</w:t>
      </w:r>
    </w:p>
    <w:p w:rsidR="001278FD" w:rsidRDefault="001278FD" w:rsidP="001278FD">
      <w:pPr>
        <w:pStyle w:val="ListParagraph"/>
        <w:numPr>
          <w:ilvl w:val="0"/>
          <w:numId w:val="5"/>
        </w:numPr>
        <w:rPr>
          <w:rFonts w:ascii="Times New Roman" w:hAnsi="Times New Roman" w:cs="Times New Roman"/>
          <w:sz w:val="24"/>
          <w:szCs w:val="24"/>
          <w:lang w:val="sr-Cyrl-CS"/>
        </w:rPr>
      </w:pPr>
      <w:r>
        <w:rPr>
          <w:rFonts w:ascii="Times New Roman" w:hAnsi="Times New Roman" w:cs="Times New Roman"/>
          <w:sz w:val="24"/>
          <w:szCs w:val="24"/>
          <w:lang w:val="sr-Cyrl-CS"/>
        </w:rPr>
        <w:t>Колики је број мушкараца</w:t>
      </w:r>
    </w:p>
    <w:p w:rsidR="001278FD" w:rsidRDefault="001278FD" w:rsidP="001278FD">
      <w:pPr>
        <w:pStyle w:val="ListParagraph"/>
        <w:numPr>
          <w:ilvl w:val="0"/>
          <w:numId w:val="5"/>
        </w:numPr>
        <w:rPr>
          <w:rFonts w:ascii="Times New Roman" w:hAnsi="Times New Roman" w:cs="Times New Roman"/>
          <w:sz w:val="24"/>
          <w:szCs w:val="24"/>
          <w:lang w:val="sr-Cyrl-CS"/>
        </w:rPr>
      </w:pPr>
      <w:r>
        <w:rPr>
          <w:rFonts w:ascii="Times New Roman" w:hAnsi="Times New Roman" w:cs="Times New Roman"/>
          <w:sz w:val="24"/>
          <w:szCs w:val="24"/>
          <w:lang w:val="sr-Cyrl-CS"/>
        </w:rPr>
        <w:t>Колики је број професионалних возача</w:t>
      </w:r>
    </w:p>
    <w:p w:rsidR="001278FD" w:rsidRDefault="001278FD" w:rsidP="001278FD">
      <w:pPr>
        <w:pStyle w:val="ListParagraph"/>
        <w:numPr>
          <w:ilvl w:val="0"/>
          <w:numId w:val="5"/>
        </w:numPr>
        <w:rPr>
          <w:rFonts w:ascii="Times New Roman" w:hAnsi="Times New Roman" w:cs="Times New Roman"/>
          <w:sz w:val="24"/>
          <w:szCs w:val="24"/>
          <w:lang w:val="sr-Cyrl-CS"/>
        </w:rPr>
      </w:pPr>
      <w:r>
        <w:rPr>
          <w:rFonts w:ascii="Times New Roman" w:hAnsi="Times New Roman" w:cs="Times New Roman"/>
          <w:sz w:val="24"/>
          <w:szCs w:val="24"/>
          <w:lang w:val="sr-Cyrl-CS"/>
        </w:rPr>
        <w:t>Колики је број запослених који подлежу прегледе за рад са монитором</w:t>
      </w:r>
    </w:p>
    <w:p w:rsidR="001278FD" w:rsidRDefault="001278FD"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Pr>
          <w:rFonts w:ascii="Times New Roman" w:hAnsi="Times New Roman" w:cs="Times New Roman"/>
          <w:sz w:val="24"/>
          <w:szCs w:val="24"/>
          <w:lang w:val="sr-Cyrl-CS"/>
        </w:rPr>
        <w:t xml:space="preserve"> На страни 24 конкурсне документације у напомени стоји да се </w:t>
      </w:r>
      <w:r w:rsidRPr="001278FD">
        <w:rPr>
          <w:rFonts w:ascii="Times New Roman" w:hAnsi="Times New Roman" w:cs="Times New Roman"/>
          <w:sz w:val="24"/>
          <w:szCs w:val="24"/>
          <w:lang w:val="sr-Cyrl-CS"/>
        </w:rPr>
        <w:t>Наручилац не обавезује на извршење свих прегледа, већ ће запослени урадити прегледе са списка услуга по сопственим потребама.</w:t>
      </w:r>
      <w:r>
        <w:rPr>
          <w:rFonts w:ascii="Times New Roman" w:hAnsi="Times New Roman" w:cs="Times New Roman"/>
          <w:sz w:val="24"/>
          <w:szCs w:val="24"/>
          <w:lang w:val="sr-Cyrl-CS"/>
        </w:rPr>
        <w:t xml:space="preserve"> Стваран број жена или мушкараца није од важности јер се заправо ни не зна колико ће запослених урадити прегледе, као што се ни не зна коју услугу из пакета услуга ће одабрати. На запосленом остаје да сам одлучи које све прегледе жели да изврши.</w:t>
      </w:r>
    </w:p>
    <w:p w:rsidR="001278FD" w:rsidRDefault="001278FD" w:rsidP="001278FD">
      <w:pPr>
        <w:pStyle w:val="ListParagraph"/>
        <w:numPr>
          <w:ilvl w:val="0"/>
          <w:numId w:val="5"/>
        </w:numPr>
        <w:rPr>
          <w:rFonts w:ascii="Times New Roman" w:hAnsi="Times New Roman" w:cs="Times New Roman"/>
          <w:sz w:val="24"/>
          <w:szCs w:val="24"/>
          <w:lang w:val="sr-Cyrl-CS"/>
        </w:rPr>
      </w:pPr>
      <w:r>
        <w:rPr>
          <w:rFonts w:ascii="Times New Roman" w:hAnsi="Times New Roman" w:cs="Times New Roman"/>
          <w:sz w:val="24"/>
          <w:szCs w:val="24"/>
          <w:lang w:val="sr-Cyrl-CS"/>
        </w:rPr>
        <w:t>Број професионалних возача је 7.</w:t>
      </w:r>
    </w:p>
    <w:p w:rsidR="001278FD" w:rsidRPr="001278FD" w:rsidRDefault="001278FD" w:rsidP="001278FD">
      <w:pPr>
        <w:pStyle w:val="ListParagraph"/>
        <w:numPr>
          <w:ilvl w:val="0"/>
          <w:numId w:val="5"/>
        </w:numPr>
        <w:rPr>
          <w:rFonts w:ascii="Times New Roman" w:hAnsi="Times New Roman" w:cs="Times New Roman"/>
          <w:sz w:val="24"/>
          <w:szCs w:val="24"/>
          <w:lang w:val="sr-Cyrl-CS"/>
        </w:rPr>
      </w:pPr>
      <w:r w:rsidRPr="001278FD">
        <w:rPr>
          <w:rFonts w:ascii="Times New Roman" w:hAnsi="Times New Roman" w:cs="Times New Roman"/>
          <w:sz w:val="24"/>
          <w:szCs w:val="24"/>
          <w:lang w:val="sr-Cyrl-CS"/>
        </w:rPr>
        <w:t>На запосленом остаје да сам одлучи које све прегледе жели да изврши.</w:t>
      </w:r>
      <w:r>
        <w:rPr>
          <w:rFonts w:ascii="Times New Roman" w:hAnsi="Times New Roman" w:cs="Times New Roman"/>
          <w:sz w:val="24"/>
          <w:szCs w:val="24"/>
          <w:lang w:val="sr-Cyrl-CS"/>
        </w:rPr>
        <w:t xml:space="preserve"> Укупан број запослених је 180.</w:t>
      </w:r>
    </w:p>
    <w:p w:rsidR="001278FD" w:rsidRPr="001278FD" w:rsidRDefault="001278FD" w:rsidP="001278FD">
      <w:pPr>
        <w:ind w:left="1080"/>
        <w:rPr>
          <w:rFonts w:ascii="Times New Roman" w:hAnsi="Times New Roman" w:cs="Times New Roman"/>
          <w:sz w:val="24"/>
          <w:szCs w:val="24"/>
          <w:lang w:val="sr-Cyrl-CS"/>
        </w:rPr>
      </w:pPr>
    </w:p>
    <w:p w:rsidR="001278FD" w:rsidRDefault="001071E3" w:rsidP="001278FD">
      <w:pPr>
        <w:pStyle w:val="ListParagraph"/>
        <w:numPr>
          <w:ilvl w:val="0"/>
          <w:numId w:val="4"/>
        </w:num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lastRenderedPageBreak/>
        <w:t>Питање:</w:t>
      </w:r>
      <w:r>
        <w:rPr>
          <w:rFonts w:ascii="Times New Roman" w:hAnsi="Times New Roman" w:cs="Times New Roman"/>
          <w:sz w:val="24"/>
          <w:szCs w:val="24"/>
          <w:lang w:val="sr-Cyrl-CS"/>
        </w:rPr>
        <w:t xml:space="preserve"> </w:t>
      </w:r>
      <w:r w:rsidR="001278FD">
        <w:rPr>
          <w:rFonts w:ascii="Times New Roman" w:hAnsi="Times New Roman" w:cs="Times New Roman"/>
          <w:sz w:val="24"/>
          <w:szCs w:val="24"/>
          <w:lang w:val="sr-Cyrl-CS"/>
        </w:rPr>
        <w:t>Да ли се за возаче професионалце поред лекарског прегледа за управљање моторним возилом ради и систематски преглед исто и за оне који раде са монитором?</w:t>
      </w:r>
    </w:p>
    <w:p w:rsidR="001278FD" w:rsidRDefault="001278FD"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Pr>
          <w:rFonts w:ascii="Times New Roman" w:hAnsi="Times New Roman" w:cs="Times New Roman"/>
          <w:sz w:val="24"/>
          <w:szCs w:val="24"/>
          <w:lang w:val="sr-Cyrl-CS"/>
        </w:rPr>
        <w:t xml:space="preserve"> Као што смо већ навели у Одговору број 4,</w:t>
      </w:r>
      <w:r w:rsidR="001071E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на страни 24 конкурсне документације у напомени стоји да се </w:t>
      </w:r>
      <w:r w:rsidRPr="001278FD">
        <w:rPr>
          <w:rFonts w:ascii="Times New Roman" w:hAnsi="Times New Roman" w:cs="Times New Roman"/>
          <w:sz w:val="24"/>
          <w:szCs w:val="24"/>
          <w:lang w:val="sr-Cyrl-CS"/>
        </w:rPr>
        <w:t>Наручилац не обавезује на извршење свих прегледа, већ ће запослени урадити прегледе са списка услуга по сопственим потребама.</w:t>
      </w:r>
      <w:r w:rsidR="001071E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 запосленом остаје да сам одлучи које све прегледе жели да изврши.</w:t>
      </w:r>
    </w:p>
    <w:p w:rsidR="001071E3" w:rsidRDefault="001071E3" w:rsidP="001071E3">
      <w:pPr>
        <w:rPr>
          <w:rFonts w:ascii="Times New Roman" w:hAnsi="Times New Roman" w:cs="Times New Roman"/>
          <w:sz w:val="24"/>
          <w:szCs w:val="24"/>
          <w:lang w:val="sr-Cyrl-CS"/>
        </w:rPr>
      </w:pPr>
    </w:p>
    <w:p w:rsidR="008633D9" w:rsidRDefault="001071E3" w:rsidP="001278FD">
      <w:pPr>
        <w:pStyle w:val="ListParagraph"/>
        <w:numPr>
          <w:ilvl w:val="0"/>
          <w:numId w:val="4"/>
        </w:num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Питање:</w:t>
      </w:r>
      <w:r>
        <w:rPr>
          <w:rFonts w:ascii="Times New Roman" w:hAnsi="Times New Roman" w:cs="Times New Roman"/>
          <w:sz w:val="24"/>
          <w:szCs w:val="24"/>
          <w:lang w:val="sr-Cyrl-CS"/>
        </w:rPr>
        <w:t xml:space="preserve"> </w:t>
      </w:r>
      <w:r w:rsidR="001278FD">
        <w:rPr>
          <w:rFonts w:ascii="Times New Roman" w:hAnsi="Times New Roman" w:cs="Times New Roman"/>
          <w:sz w:val="24"/>
          <w:szCs w:val="24"/>
          <w:lang w:val="sr-Cyrl-CS"/>
        </w:rPr>
        <w:t>Зашто у кадровским капацитетима није наведен ПСИХОЛОГ када је за преглед истог законски обавезан приликом издавања лекарског уверења за возаче професионалце?</w:t>
      </w:r>
    </w:p>
    <w:p w:rsidR="001278FD" w:rsidRPr="001278FD" w:rsidRDefault="001278FD" w:rsidP="001071E3">
      <w:pPr>
        <w:rPr>
          <w:rFonts w:ascii="Times New Roman" w:hAnsi="Times New Roman" w:cs="Times New Roman"/>
          <w:sz w:val="24"/>
          <w:szCs w:val="24"/>
          <w:lang w:val="sr-Cyrl-CS"/>
        </w:rPr>
      </w:pPr>
      <w:r w:rsidRPr="001071E3">
        <w:rPr>
          <w:rFonts w:ascii="Times New Roman" w:hAnsi="Times New Roman" w:cs="Times New Roman"/>
          <w:b/>
          <w:sz w:val="24"/>
          <w:szCs w:val="24"/>
          <w:lang w:val="sr-Cyrl-CS"/>
        </w:rPr>
        <w:t>Одговор:</w:t>
      </w:r>
      <w:r>
        <w:rPr>
          <w:rFonts w:ascii="Times New Roman" w:hAnsi="Times New Roman" w:cs="Times New Roman"/>
          <w:sz w:val="24"/>
          <w:szCs w:val="24"/>
          <w:lang w:val="sr-Cyrl-CS"/>
        </w:rPr>
        <w:t xml:space="preserve"> </w:t>
      </w:r>
      <w:r w:rsidR="001071E3">
        <w:rPr>
          <w:rFonts w:ascii="Times New Roman" w:hAnsi="Times New Roman" w:cs="Times New Roman"/>
          <w:sz w:val="24"/>
          <w:szCs w:val="24"/>
          <w:lang w:val="sr-Cyrl-CS"/>
        </w:rPr>
        <w:t>Према члану 76 ЗЈН, Наручилац сам задржава право да у конкурсној документацији одређује додатне услове за учешће у поступку јавне набавке, под условом да ти услови не дискриминишу понуђаче и да су у логичкој вези са предметом</w:t>
      </w:r>
      <w:r w:rsidR="0005265F">
        <w:rPr>
          <w:rFonts w:ascii="Times New Roman" w:hAnsi="Times New Roman" w:cs="Times New Roman"/>
          <w:sz w:val="24"/>
          <w:szCs w:val="24"/>
          <w:lang w:val="sr-Cyrl-CS"/>
        </w:rPr>
        <w:t xml:space="preserve"> </w:t>
      </w:r>
      <w:r w:rsidR="001071E3">
        <w:rPr>
          <w:rFonts w:ascii="Times New Roman" w:hAnsi="Times New Roman" w:cs="Times New Roman"/>
          <w:sz w:val="24"/>
          <w:szCs w:val="24"/>
          <w:lang w:val="sr-Cyrl-CS"/>
        </w:rPr>
        <w:t xml:space="preserve">набавке, што смо ми и учинили. </w:t>
      </w:r>
      <w:r w:rsidR="007768CD">
        <w:rPr>
          <w:rFonts w:ascii="Times New Roman" w:hAnsi="Times New Roman" w:cs="Times New Roman"/>
          <w:sz w:val="24"/>
          <w:szCs w:val="24"/>
          <w:lang w:val="sr-Cyrl-CS"/>
        </w:rPr>
        <w:t>Психолог није наведен у доказивању додатних услова кадровског капацитета приликом издавања лекарског уверења из разлога што се подразумева да понуђач који извршава лекарске прегледе возача има регистровану грану псхологије.</w:t>
      </w:r>
    </w:p>
    <w:sectPr w:rsidR="001278FD" w:rsidRPr="001278FD" w:rsidSect="003267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70D0"/>
    <w:multiLevelType w:val="hybridMultilevel"/>
    <w:tmpl w:val="5D5E7628"/>
    <w:lvl w:ilvl="0" w:tplc="4A1216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946EA1"/>
    <w:multiLevelType w:val="hybridMultilevel"/>
    <w:tmpl w:val="46EA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54EF1"/>
    <w:multiLevelType w:val="hybridMultilevel"/>
    <w:tmpl w:val="B91C0E84"/>
    <w:lvl w:ilvl="0" w:tplc="E3968AF0">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A67170"/>
    <w:multiLevelType w:val="hybridMultilevel"/>
    <w:tmpl w:val="321E229A"/>
    <w:lvl w:ilvl="0" w:tplc="959AB564">
      <w:start w:val="1"/>
      <w:numFmt w:val="bullet"/>
      <w:lvlText w:val="-"/>
      <w:lvlJc w:val="left"/>
      <w:pPr>
        <w:ind w:left="779" w:hanging="360"/>
      </w:pPr>
      <w:rPr>
        <w:rFonts w:ascii="Calibri" w:eastAsiaTheme="minorHAnsi" w:hAnsi="Calibri" w:cstheme="minorBidi" w:hint="default"/>
        <w:b w:val="0"/>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59C523D6"/>
    <w:multiLevelType w:val="hybridMultilevel"/>
    <w:tmpl w:val="C8D40FF2"/>
    <w:lvl w:ilvl="0" w:tplc="3E14F79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CE8"/>
    <w:rsid w:val="0005265F"/>
    <w:rsid w:val="001071E3"/>
    <w:rsid w:val="0011759D"/>
    <w:rsid w:val="00120552"/>
    <w:rsid w:val="001278FD"/>
    <w:rsid w:val="002173AC"/>
    <w:rsid w:val="0032677A"/>
    <w:rsid w:val="003B0F89"/>
    <w:rsid w:val="003B7AC8"/>
    <w:rsid w:val="00411A44"/>
    <w:rsid w:val="00477CE8"/>
    <w:rsid w:val="004E436E"/>
    <w:rsid w:val="00580ABE"/>
    <w:rsid w:val="007768CD"/>
    <w:rsid w:val="008156AD"/>
    <w:rsid w:val="008633D9"/>
    <w:rsid w:val="00B23300"/>
    <w:rsid w:val="00C71518"/>
    <w:rsid w:val="00DA41DB"/>
    <w:rsid w:val="00F21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E8"/>
    <w:pPr>
      <w:ind w:left="720"/>
      <w:contextualSpacing/>
    </w:pPr>
  </w:style>
</w:styles>
</file>

<file path=word/webSettings.xml><?xml version="1.0" encoding="utf-8"?>
<w:webSettings xmlns:r="http://schemas.openxmlformats.org/officeDocument/2006/relationships" xmlns:w="http://schemas.openxmlformats.org/wordprocessingml/2006/main">
  <w:divs>
    <w:div w:id="531042744">
      <w:bodyDiv w:val="1"/>
      <w:marLeft w:val="0"/>
      <w:marRight w:val="0"/>
      <w:marTop w:val="0"/>
      <w:marBottom w:val="0"/>
      <w:divBdr>
        <w:top w:val="none" w:sz="0" w:space="0" w:color="auto"/>
        <w:left w:val="none" w:sz="0" w:space="0" w:color="auto"/>
        <w:bottom w:val="none" w:sz="0" w:space="0" w:color="auto"/>
        <w:right w:val="none" w:sz="0" w:space="0" w:color="auto"/>
      </w:divBdr>
    </w:div>
    <w:div w:id="20708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vesna.jankovic</dc:creator>
  <cp:keywords/>
  <dc:description/>
  <cp:lastModifiedBy>Vesna Jankovic</cp:lastModifiedBy>
  <cp:revision>11</cp:revision>
  <dcterms:created xsi:type="dcterms:W3CDTF">2014-08-15T06:56:00Z</dcterms:created>
  <dcterms:modified xsi:type="dcterms:W3CDTF">2015-05-05T11:54:00Z</dcterms:modified>
</cp:coreProperties>
</file>